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F347C" w14:textId="77777777" w:rsidR="00150F6D" w:rsidRPr="00FF394D" w:rsidRDefault="00D61290">
      <w:pPr>
        <w:rPr>
          <w:rFonts w:ascii="SassoonPrimaryInfant" w:hAnsi="SassoonPrimaryInfant"/>
          <w:b/>
          <w:sz w:val="28"/>
          <w:szCs w:val="28"/>
          <w:u w:val="single"/>
        </w:rPr>
      </w:pPr>
      <w:bookmarkStart w:id="0" w:name="_GoBack"/>
      <w:bookmarkEnd w:id="0"/>
      <w:r w:rsidRPr="00FF394D">
        <w:rPr>
          <w:rFonts w:ascii="SassoonPrimaryInfant" w:hAnsi="SassoonPrimaryInfant"/>
          <w:b/>
          <w:sz w:val="28"/>
          <w:szCs w:val="28"/>
          <w:u w:val="single"/>
        </w:rPr>
        <w:t>Websites</w:t>
      </w:r>
      <w:r w:rsidR="00A07586" w:rsidRPr="00FF394D">
        <w:rPr>
          <w:rFonts w:ascii="SassoonPrimaryInfant" w:hAnsi="SassoonPrimaryInfant"/>
          <w:b/>
          <w:sz w:val="28"/>
          <w:szCs w:val="28"/>
          <w:u w:val="single"/>
        </w:rPr>
        <w:t xml:space="preserve"> for Y2</w:t>
      </w:r>
    </w:p>
    <w:p w14:paraId="14DD5BBB" w14:textId="77777777" w:rsidR="00A07586" w:rsidRDefault="00A0758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u w:val="single"/>
          <w:lang w:val="en-US" w:eastAsia="en-GB"/>
        </w:rPr>
      </w:pPr>
      <w:r w:rsidRPr="00A07586">
        <w:rPr>
          <w:rFonts w:ascii="SassoonPrimaryInfant" w:eastAsia="Times New Roman" w:hAnsi="SassoonPrimaryInfant" w:cs="Helvetica"/>
          <w:sz w:val="28"/>
          <w:szCs w:val="28"/>
          <w:u w:val="single"/>
          <w:lang w:val="en-US" w:eastAsia="en-GB"/>
        </w:rPr>
        <w:t>Literacy</w:t>
      </w:r>
    </w:p>
    <w:p w14:paraId="0B14D0E1" w14:textId="77777777" w:rsidR="00A84A8F" w:rsidRPr="00A07586" w:rsidRDefault="006E2706" w:rsidP="00A84A8F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7" w:history="1">
        <w:r w:rsidR="00A84A8F" w:rsidRPr="00073F4B">
          <w:rPr>
            <w:rStyle w:val="Hyperlink"/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https://www.booktrust.org.uk/books-and-reading/our-recommendations/100-best-books</w:t>
        </w:r>
      </w:hyperlink>
      <w:r w:rsidR="00A84A8F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- </w:t>
      </w:r>
      <w:r w:rsidR="00A84A8F" w:rsidRPr="00A84A8F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>A brilliant list of top 100 books to read for each year group.</w:t>
      </w:r>
    </w:p>
    <w:p w14:paraId="389E0734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8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http://www.ictgames.co.uk/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A whole range of lovely interactive games for Primary aged children.</w:t>
      </w:r>
    </w:p>
    <w:p w14:paraId="218729F6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9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http://www.storiesfromtheweb.org/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Book reviews, free stories, writing activities and games for Primary aged children.</w:t>
      </w:r>
    </w:p>
    <w:p w14:paraId="59619490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0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http://www.bbc.co.uk/schools/wordsandpictures/index.shtml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BBC website based on ‘letter and sounds’. Includes some great online games and activities – particularly the blending games.</w:t>
      </w:r>
    </w:p>
    <w:p w14:paraId="0F8D3C1F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1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http://www.northpole.com/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CHRISTMAS ONLY!! E-mail Santa and receive a great </w:t>
      </w:r>
      <w:proofErr w:type="gramStart"/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reply </w:t>
      </w:r>
      <w:r w:rsidR="00A07586" w:rsidRPr="004C75A0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>!</w:t>
      </w:r>
      <w:proofErr w:type="gramEnd"/>
    </w:p>
    <w:p w14:paraId="384822A4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2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http://www.bbc.co.uk/schools/websites/4_11/site/literacy.shtml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The Primary Literacy zone from BBC schools.</w:t>
      </w:r>
    </w:p>
    <w:p w14:paraId="4265BBF4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3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http://www.usborne-quicklinks.com/uk/uk_menu_areas_pages/reading_programme/reading_programme.asp?type=subject&amp;menu=s115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Links for books on the </w:t>
      </w:r>
      <w:proofErr w:type="spellStart"/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>Usbourne</w:t>
      </w:r>
      <w:proofErr w:type="spellEnd"/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reading scheme </w:t>
      </w:r>
    </w:p>
    <w:p w14:paraId="53E85954" w14:textId="77777777" w:rsidR="00A07586" w:rsidRPr="00A07586" w:rsidRDefault="00A0758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r w:rsidRPr="00A07586">
        <w:rPr>
          <w:rFonts w:ascii="SassoonPrimaryInfant" w:eastAsia="Times New Roman" w:hAnsi="SassoonPrimaryInfant" w:cs="Helvetica"/>
          <w:sz w:val="28"/>
          <w:szCs w:val="28"/>
          <w:u w:val="single"/>
          <w:lang w:val="en-US" w:eastAsia="en-GB"/>
        </w:rPr>
        <w:t>Numeracy</w:t>
      </w:r>
    </w:p>
    <w:p w14:paraId="13B7D59E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4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http://www.ictgames.co.uk/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A whole range of lovely interactive games for Primary aged children.</w:t>
      </w:r>
    </w:p>
    <w:p w14:paraId="0E8AC9AC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5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http://www.bbc.co.uk/schools/websites/4_11/site/numeracy.shtml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Numeracy homepage from the BBC including interactive games, </w:t>
      </w:r>
      <w:proofErr w:type="spellStart"/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>programmes</w:t>
      </w:r>
      <w:proofErr w:type="spellEnd"/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and worksheets.</w:t>
      </w:r>
    </w:p>
    <w:p w14:paraId="7D677298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6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http://www.funbrain.com/brain/MathBrain/MathBrain.html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Fun </w:t>
      </w:r>
      <w:proofErr w:type="spellStart"/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>maths</w:t>
      </w:r>
      <w:proofErr w:type="spellEnd"/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games that can be set to different levels of difficulty. Each ‘level’ is a different game to the one preceding it.</w:t>
      </w:r>
    </w:p>
    <w:p w14:paraId="04A42A62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7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http://www.mathsisfun.com/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Games and explanations of different concepts with child friendly illustrations. </w:t>
      </w:r>
    </w:p>
    <w:p w14:paraId="28FA9A24" w14:textId="77777777" w:rsidR="00A07586" w:rsidRPr="00A07586" w:rsidRDefault="00A0758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r w:rsidRPr="00A07586">
        <w:rPr>
          <w:rFonts w:ascii="SassoonPrimaryInfant" w:eastAsia="Times New Roman" w:hAnsi="SassoonPrimaryInfant" w:cs="Helvetica"/>
          <w:sz w:val="28"/>
          <w:szCs w:val="28"/>
          <w:u w:val="single"/>
          <w:lang w:val="en-US" w:eastAsia="en-GB"/>
        </w:rPr>
        <w:lastRenderedPageBreak/>
        <w:t>Other</w:t>
      </w:r>
    </w:p>
    <w:p w14:paraId="30F814D2" w14:textId="77777777" w:rsidR="00A07586" w:rsidRP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8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http://www.dreamworks.com/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Games, downloads and </w:t>
      </w:r>
      <w:proofErr w:type="spellStart"/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>printables</w:t>
      </w:r>
      <w:proofErr w:type="spellEnd"/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for kids.</w:t>
      </w:r>
    </w:p>
    <w:p w14:paraId="3843898A" w14:textId="77777777" w:rsidR="00A07586" w:rsidRDefault="006E2706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19" w:history="1">
        <w:r w:rsidR="00A07586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http://www.roalddahl.com/</w:t>
        </w:r>
      </w:hyperlink>
      <w:r w:rsidR="00A07586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Games and activities based on the books</w:t>
      </w:r>
    </w:p>
    <w:p w14:paraId="12005764" w14:textId="77777777" w:rsidR="00A84A8F" w:rsidRPr="00FF394D" w:rsidRDefault="006E2706" w:rsidP="00A84A8F">
      <w:pPr>
        <w:rPr>
          <w:rFonts w:ascii="SassoonPrimaryInfant" w:hAnsi="SassoonPrimaryInfant"/>
          <w:sz w:val="28"/>
          <w:szCs w:val="28"/>
        </w:rPr>
      </w:pPr>
      <w:hyperlink r:id="rId20" w:history="1">
        <w:r w:rsidR="00A84A8F" w:rsidRPr="00FF394D">
          <w:rPr>
            <w:rStyle w:val="Hyperlink"/>
            <w:rFonts w:ascii="SassoonPrimaryInfant" w:hAnsi="SassoonPrimaryInfant"/>
            <w:color w:val="auto"/>
            <w:sz w:val="28"/>
            <w:szCs w:val="28"/>
            <w:u w:val="none"/>
          </w:rPr>
          <w:t>http://www.fireoflondon.org.uk/game/</w:t>
        </w:r>
      </w:hyperlink>
    </w:p>
    <w:p w14:paraId="32254C27" w14:textId="77777777" w:rsidR="00A84A8F" w:rsidRPr="00A07586" w:rsidRDefault="006E2706" w:rsidP="00A84A8F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21" w:history="1">
        <w:r w:rsidR="00A84A8F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http://www.bbc.co.uk/schools/</w:t>
        </w:r>
      </w:hyperlink>
      <w:r w:rsidR="00A84A8F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Age appropriate, subject specific activities, games, worksheets and experiments. </w:t>
      </w:r>
    </w:p>
    <w:p w14:paraId="5BE7502E" w14:textId="77777777" w:rsidR="00A84A8F" w:rsidRPr="00A07586" w:rsidRDefault="006E2706" w:rsidP="00A84A8F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22" w:history="1">
        <w:r w:rsidR="00A84A8F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http://www.crickweb.co.uk/</w:t>
        </w:r>
      </w:hyperlink>
      <w:r w:rsidR="00A84A8F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Fun and useful interactive games for the children.</w:t>
      </w:r>
    </w:p>
    <w:p w14:paraId="53FBD0A6" w14:textId="77777777" w:rsidR="00A84A8F" w:rsidRPr="00A07586" w:rsidRDefault="006E2706" w:rsidP="00A84A8F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  <w:hyperlink r:id="rId23" w:history="1">
        <w:r w:rsidR="00A84A8F" w:rsidRPr="00A07586">
          <w:rPr>
            <w:rFonts w:ascii="SassoonPrimaryInfant" w:eastAsia="Times New Roman" w:hAnsi="SassoonPrimaryInfant" w:cs="Helvetica"/>
            <w:sz w:val="28"/>
            <w:szCs w:val="28"/>
            <w:lang w:val="en-US" w:eastAsia="en-GB"/>
          </w:rPr>
          <w:t>http://www.topmarks.co.uk/</w:t>
        </w:r>
      </w:hyperlink>
      <w:r w:rsidR="00A84A8F" w:rsidRPr="00A07586"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  <w:t xml:space="preserve"> Contains links to interactive resources based on all subject areas.</w:t>
      </w:r>
    </w:p>
    <w:p w14:paraId="7E804545" w14:textId="77777777" w:rsidR="00A84A8F" w:rsidRPr="00A07586" w:rsidRDefault="00A84A8F" w:rsidP="00A07586">
      <w:pPr>
        <w:shd w:val="clear" w:color="auto" w:fill="FFFFFF"/>
        <w:spacing w:before="100" w:beforeAutospacing="1" w:after="225" w:line="270" w:lineRule="atLeast"/>
        <w:rPr>
          <w:rFonts w:ascii="SassoonPrimaryInfant" w:eastAsia="Times New Roman" w:hAnsi="SassoonPrimaryInfant" w:cs="Helvetica"/>
          <w:sz w:val="28"/>
          <w:szCs w:val="28"/>
          <w:lang w:val="en-US" w:eastAsia="en-GB"/>
        </w:rPr>
      </w:pPr>
    </w:p>
    <w:p w14:paraId="19EE6786" w14:textId="77777777" w:rsidR="00A07586" w:rsidRDefault="00A07586"/>
    <w:sectPr w:rsidR="00A07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90"/>
    <w:rsid w:val="00150F6D"/>
    <w:rsid w:val="004C75A0"/>
    <w:rsid w:val="006E2706"/>
    <w:rsid w:val="009D74C4"/>
    <w:rsid w:val="009F09B5"/>
    <w:rsid w:val="00A07586"/>
    <w:rsid w:val="00A84A8F"/>
    <w:rsid w:val="00D61290"/>
    <w:rsid w:val="00DF7D6C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1904"/>
  <w15:docId w15:val="{2A2E23EF-6F27-419A-8490-8E4A984E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37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1424">
                          <w:marLeft w:val="0"/>
                          <w:marRight w:val="225"/>
                          <w:marTop w:val="2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488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.uk/" TargetMode="External"/><Relationship Id="rId13" Type="http://schemas.openxmlformats.org/officeDocument/2006/relationships/hyperlink" Target="http://www.usborne-quicklinks.com/uk/uk_menu_areas_pages/reading_programme/reading_programme.asp?type=subject&amp;menu=s115" TargetMode="External"/><Relationship Id="rId18" Type="http://schemas.openxmlformats.org/officeDocument/2006/relationships/hyperlink" Target="http://www.dreamwork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c.co.uk/schools/" TargetMode="External"/><Relationship Id="rId7" Type="http://schemas.openxmlformats.org/officeDocument/2006/relationships/hyperlink" Target="https://www.booktrust.org.uk/books-and-reading/our-recommendations/100-best-books" TargetMode="External"/><Relationship Id="rId12" Type="http://schemas.openxmlformats.org/officeDocument/2006/relationships/hyperlink" Target="http://www.bbc.co.uk/schools/websites/4_11/site/literacy.shtml" TargetMode="External"/><Relationship Id="rId17" Type="http://schemas.openxmlformats.org/officeDocument/2006/relationships/hyperlink" Target="http://www.mathsisfun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unbrain.com/brain/MathBrain/MathBrain.html" TargetMode="External"/><Relationship Id="rId20" Type="http://schemas.openxmlformats.org/officeDocument/2006/relationships/hyperlink" Target="http://www.fireoflondon.org.uk/gam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thpole.com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bc.co.uk/schools/websites/4_11/site/numeracy.shtml" TargetMode="External"/><Relationship Id="rId23" Type="http://schemas.openxmlformats.org/officeDocument/2006/relationships/hyperlink" Target="http://www.topmarks.co.uk/" TargetMode="External"/><Relationship Id="rId10" Type="http://schemas.openxmlformats.org/officeDocument/2006/relationships/hyperlink" Target="http://www.bbc.co.uk/schools/wordsandpictures/index.shtml" TargetMode="External"/><Relationship Id="rId19" Type="http://schemas.openxmlformats.org/officeDocument/2006/relationships/hyperlink" Target="http://www.roalddahl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oriesfromtheweb.org/" TargetMode="External"/><Relationship Id="rId14" Type="http://schemas.openxmlformats.org/officeDocument/2006/relationships/hyperlink" Target="http://www.ictgames.co.uk/" TargetMode="External"/><Relationship Id="rId22" Type="http://schemas.openxmlformats.org/officeDocument/2006/relationships/hyperlink" Target="http://www.crickwe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7B63AFD616E4AA68D867F86812868" ma:contentTypeVersion="10" ma:contentTypeDescription="Create a new document." ma:contentTypeScope="" ma:versionID="07a70a447f4179b8329614430eb69ebe">
  <xsd:schema xmlns:xsd="http://www.w3.org/2001/XMLSchema" xmlns:xs="http://www.w3.org/2001/XMLSchema" xmlns:p="http://schemas.microsoft.com/office/2006/metadata/properties" xmlns:ns3="2f8282b5-3436-45cd-96da-8245d066f704" targetNamespace="http://schemas.microsoft.com/office/2006/metadata/properties" ma:root="true" ma:fieldsID="66ff47924554775aa7abac9503f1e013" ns3:_="">
    <xsd:import namespace="2f8282b5-3436-45cd-96da-8245d066f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282b5-3436-45cd-96da-8245d066f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8D932-3985-4346-AAAB-484FB8E7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282b5-3436-45cd-96da-8245d066f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4800B5-0284-4BA3-AD19-59C439839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E14C8-8549-44A9-B8B7-97725EF147A8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2f8282b5-3436-45cd-96da-8245d066f704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Cain</dc:creator>
  <cp:lastModifiedBy>Helen Cain</cp:lastModifiedBy>
  <cp:revision>2</cp:revision>
  <dcterms:created xsi:type="dcterms:W3CDTF">2021-01-14T15:01:00Z</dcterms:created>
  <dcterms:modified xsi:type="dcterms:W3CDTF">2021-01-14T15:01:00Z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0x0101009B87B63AFD616E4AA68D867F86812868</vt:lpwstr>
  </property>
</Properties>
</file>