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1171" w14:textId="44A6CC98" w:rsidR="0067716E" w:rsidRDefault="0067716E" w:rsidP="00223579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bCs/>
          <w:noProof/>
          <w:lang w:eastAsia="en-GB"/>
        </w:rPr>
        <w:drawing>
          <wp:inline distT="0" distB="0" distL="0" distR="0" wp14:anchorId="27AD7D2F" wp14:editId="22B99571">
            <wp:extent cx="1724660" cy="1859280"/>
            <wp:effectExtent l="0" t="0" r="8890" b="7620"/>
            <wp:docPr id="1" name="Picture 1" descr="cid:image003.png@01D3588A.BE7D4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588A.BE7D4C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D77D4" w14:textId="0696CD0D" w:rsidR="00D032EB" w:rsidRPr="00223579" w:rsidRDefault="009F02AF" w:rsidP="00223579">
      <w:pPr>
        <w:jc w:val="center"/>
        <w:rPr>
          <w:b/>
          <w:sz w:val="32"/>
          <w:u w:val="single"/>
        </w:rPr>
      </w:pPr>
      <w:r w:rsidRPr="00223579">
        <w:rPr>
          <w:b/>
          <w:sz w:val="32"/>
          <w:u w:val="single"/>
        </w:rPr>
        <w:t xml:space="preserve">St Thomas of Canterbury </w:t>
      </w:r>
      <w:r w:rsidR="0067716E">
        <w:rPr>
          <w:b/>
          <w:sz w:val="32"/>
          <w:u w:val="single"/>
        </w:rPr>
        <w:t xml:space="preserve">Catholic </w:t>
      </w:r>
      <w:r w:rsidRPr="00223579">
        <w:rPr>
          <w:b/>
          <w:sz w:val="32"/>
          <w:u w:val="single"/>
        </w:rPr>
        <w:t>Primary School</w:t>
      </w:r>
    </w:p>
    <w:p w14:paraId="6A8FA964" w14:textId="4ECD6F38" w:rsidR="00223579" w:rsidRPr="00223579" w:rsidRDefault="00223579" w:rsidP="00223579">
      <w:pPr>
        <w:jc w:val="center"/>
        <w:rPr>
          <w:b/>
          <w:sz w:val="32"/>
          <w:u w:val="single"/>
        </w:rPr>
      </w:pPr>
      <w:r w:rsidRPr="00223579">
        <w:rPr>
          <w:b/>
          <w:sz w:val="32"/>
          <w:u w:val="single"/>
        </w:rPr>
        <w:t>PE Impact and Monitoring Report</w:t>
      </w:r>
    </w:p>
    <w:p w14:paraId="72C87C0B" w14:textId="46337709" w:rsidR="00223579" w:rsidRDefault="00223579" w:rsidP="0022357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Ac</w:t>
      </w:r>
      <w:r w:rsidRPr="00223579">
        <w:rPr>
          <w:b/>
          <w:sz w:val="32"/>
          <w:u w:val="single"/>
        </w:rPr>
        <w:t>ademic Year - 201</w:t>
      </w:r>
      <w:r w:rsidR="004D0EB1">
        <w:rPr>
          <w:b/>
          <w:sz w:val="32"/>
          <w:u w:val="single"/>
        </w:rPr>
        <w:t>8</w:t>
      </w:r>
      <w:r w:rsidRPr="00223579">
        <w:rPr>
          <w:b/>
          <w:sz w:val="32"/>
          <w:u w:val="single"/>
        </w:rPr>
        <w:t>-201</w:t>
      </w:r>
      <w:r w:rsidR="004D0EB1">
        <w:rPr>
          <w:b/>
          <w:sz w:val="32"/>
          <w:u w:val="single"/>
        </w:rPr>
        <w:t>9</w:t>
      </w:r>
    </w:p>
    <w:p w14:paraId="099B4B6B" w14:textId="77777777" w:rsidR="00223579" w:rsidRDefault="00223579" w:rsidP="00223579">
      <w:pPr>
        <w:jc w:val="right"/>
        <w:rPr>
          <w:b/>
          <w:sz w:val="32"/>
          <w:u w:val="single"/>
        </w:rPr>
      </w:pPr>
    </w:p>
    <w:p w14:paraId="65A7452D" w14:textId="6CA84D50" w:rsidR="00223579" w:rsidRDefault="00223579" w:rsidP="00223579">
      <w:pPr>
        <w:jc w:val="right"/>
        <w:rPr>
          <w:b/>
          <w:sz w:val="32"/>
        </w:rPr>
      </w:pPr>
      <w:r w:rsidRPr="00BB439C">
        <w:rPr>
          <w:b/>
          <w:sz w:val="32"/>
        </w:rPr>
        <w:t>Total Funds Allocated</w:t>
      </w:r>
      <w:r w:rsidR="0067716E">
        <w:rPr>
          <w:b/>
          <w:sz w:val="32"/>
        </w:rPr>
        <w:t xml:space="preserve"> 201</w:t>
      </w:r>
      <w:r w:rsidR="004D0EB1">
        <w:rPr>
          <w:b/>
          <w:sz w:val="32"/>
        </w:rPr>
        <w:t>8</w:t>
      </w:r>
      <w:r w:rsidR="0067716E">
        <w:rPr>
          <w:b/>
          <w:sz w:val="32"/>
        </w:rPr>
        <w:t>/1</w:t>
      </w:r>
      <w:r w:rsidR="004D0EB1">
        <w:rPr>
          <w:b/>
          <w:sz w:val="32"/>
        </w:rPr>
        <w:t>9</w:t>
      </w:r>
      <w:r w:rsidRPr="00BB439C">
        <w:rPr>
          <w:b/>
          <w:sz w:val="32"/>
        </w:rPr>
        <w:t>:</w:t>
      </w:r>
      <w:r w:rsidRPr="00223579">
        <w:rPr>
          <w:b/>
          <w:sz w:val="32"/>
        </w:rPr>
        <w:t xml:space="preserve"> </w:t>
      </w:r>
      <w:r w:rsidR="004A1D29">
        <w:rPr>
          <w:b/>
          <w:sz w:val="32"/>
        </w:rPr>
        <w:t>£</w:t>
      </w:r>
      <w:r w:rsidR="00DB2F2A">
        <w:rPr>
          <w:b/>
          <w:sz w:val="32"/>
        </w:rPr>
        <w:t>17,778.00</w:t>
      </w:r>
    </w:p>
    <w:p w14:paraId="3C3F7D72" w14:textId="3BED7AC2" w:rsidR="0067716E" w:rsidRDefault="0067716E" w:rsidP="00223579">
      <w:pPr>
        <w:jc w:val="right"/>
        <w:rPr>
          <w:b/>
          <w:sz w:val="32"/>
        </w:rPr>
      </w:pPr>
      <w:r>
        <w:rPr>
          <w:b/>
          <w:sz w:val="32"/>
        </w:rPr>
        <w:t>Total Funds Carried Over: £</w:t>
      </w:r>
      <w:r w:rsidR="00DB2F2A">
        <w:rPr>
          <w:b/>
          <w:sz w:val="32"/>
        </w:rPr>
        <w:t>312.00</w:t>
      </w:r>
    </w:p>
    <w:p w14:paraId="634DD068" w14:textId="73A06DFC" w:rsidR="0067716E" w:rsidRDefault="0067716E" w:rsidP="00223579">
      <w:pPr>
        <w:jc w:val="right"/>
        <w:rPr>
          <w:b/>
          <w:sz w:val="32"/>
        </w:rPr>
      </w:pPr>
      <w:r>
        <w:rPr>
          <w:b/>
          <w:sz w:val="32"/>
        </w:rPr>
        <w:t>Overall Total: £</w:t>
      </w:r>
      <w:r w:rsidR="00DB2F2A">
        <w:rPr>
          <w:b/>
          <w:sz w:val="32"/>
        </w:rPr>
        <w:t>18,090.00</w:t>
      </w:r>
    </w:p>
    <w:p w14:paraId="6AC8A364" w14:textId="77777777" w:rsidR="0067716E" w:rsidRDefault="0067716E" w:rsidP="00223579">
      <w:pPr>
        <w:jc w:val="right"/>
        <w:rPr>
          <w:b/>
          <w:sz w:val="32"/>
        </w:rPr>
      </w:pPr>
    </w:p>
    <w:p w14:paraId="1509F952" w14:textId="13E89CF4" w:rsidR="00223579" w:rsidRDefault="00223579" w:rsidP="00223579">
      <w:pPr>
        <w:jc w:val="right"/>
        <w:rPr>
          <w:b/>
          <w:sz w:val="32"/>
        </w:rPr>
      </w:pPr>
      <w:r w:rsidRPr="00BB439C">
        <w:rPr>
          <w:b/>
          <w:sz w:val="32"/>
        </w:rPr>
        <w:t xml:space="preserve">Date </w:t>
      </w:r>
      <w:r w:rsidR="00BB439C">
        <w:rPr>
          <w:b/>
          <w:sz w:val="32"/>
        </w:rPr>
        <w:t xml:space="preserve">Produced: </w:t>
      </w:r>
      <w:r w:rsidR="0067716E">
        <w:rPr>
          <w:b/>
          <w:sz w:val="32"/>
        </w:rPr>
        <w:t>10/09/201</w:t>
      </w:r>
      <w:r w:rsidR="00431776">
        <w:rPr>
          <w:b/>
          <w:sz w:val="32"/>
        </w:rPr>
        <w:t>8</w:t>
      </w:r>
    </w:p>
    <w:p w14:paraId="5FDDAB5B" w14:textId="6330A976" w:rsidR="00BB439C" w:rsidRDefault="00BB439C" w:rsidP="00223579">
      <w:pPr>
        <w:jc w:val="right"/>
        <w:rPr>
          <w:b/>
          <w:sz w:val="32"/>
        </w:rPr>
      </w:pPr>
      <w:r>
        <w:rPr>
          <w:b/>
          <w:sz w:val="32"/>
        </w:rPr>
        <w:t xml:space="preserve">Review Date 1: </w:t>
      </w:r>
      <w:r w:rsidR="006F26FA">
        <w:rPr>
          <w:b/>
          <w:sz w:val="32"/>
        </w:rPr>
        <w:t>17/0</w:t>
      </w:r>
      <w:r w:rsidR="00074D82">
        <w:rPr>
          <w:b/>
          <w:sz w:val="32"/>
        </w:rPr>
        <w:t>3</w:t>
      </w:r>
      <w:r w:rsidR="006F26FA">
        <w:rPr>
          <w:b/>
          <w:sz w:val="32"/>
        </w:rPr>
        <w:t>/201</w:t>
      </w:r>
      <w:r w:rsidR="00431776">
        <w:rPr>
          <w:b/>
          <w:sz w:val="32"/>
        </w:rPr>
        <w:t>9</w:t>
      </w:r>
      <w:r w:rsidR="006F26FA">
        <w:rPr>
          <w:b/>
          <w:sz w:val="32"/>
        </w:rPr>
        <w:tab/>
      </w:r>
      <w:r>
        <w:rPr>
          <w:b/>
          <w:sz w:val="32"/>
        </w:rPr>
        <w:t xml:space="preserve"> </w:t>
      </w:r>
      <w:r w:rsidRPr="00BB439C">
        <w:rPr>
          <w:b/>
          <w:sz w:val="32"/>
        </w:rPr>
        <w:t>Review Date 2:</w:t>
      </w:r>
      <w:r>
        <w:rPr>
          <w:b/>
          <w:sz w:val="32"/>
        </w:rPr>
        <w:t xml:space="preserve"> </w:t>
      </w:r>
      <w:r w:rsidR="006F26FA">
        <w:rPr>
          <w:b/>
          <w:sz w:val="32"/>
        </w:rPr>
        <w:t>1</w:t>
      </w:r>
      <w:r w:rsidR="00074D82">
        <w:rPr>
          <w:b/>
          <w:sz w:val="32"/>
        </w:rPr>
        <w:t>6</w:t>
      </w:r>
      <w:r w:rsidR="006F26FA">
        <w:rPr>
          <w:b/>
          <w:sz w:val="32"/>
        </w:rPr>
        <w:t>/0</w:t>
      </w:r>
      <w:r w:rsidR="00074D82">
        <w:rPr>
          <w:b/>
          <w:sz w:val="32"/>
        </w:rPr>
        <w:t>7</w:t>
      </w:r>
      <w:r w:rsidR="006F26FA">
        <w:rPr>
          <w:b/>
          <w:sz w:val="32"/>
        </w:rPr>
        <w:t>/201</w:t>
      </w:r>
      <w:r w:rsidR="00431776">
        <w:rPr>
          <w:b/>
          <w:sz w:val="32"/>
        </w:rPr>
        <w:t>9</w:t>
      </w:r>
    </w:p>
    <w:tbl>
      <w:tblPr>
        <w:tblpPr w:leftFromText="180" w:rightFromText="180" w:vertAnchor="page" w:horzAnchor="margin" w:tblpY="721"/>
        <w:tblW w:w="1370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4"/>
        <w:gridCol w:w="6844"/>
      </w:tblGrid>
      <w:tr w:rsidR="00431776" w14:paraId="317552D2" w14:textId="77777777" w:rsidTr="00431776">
        <w:trPr>
          <w:trHeight w:val="422"/>
        </w:trPr>
        <w:tc>
          <w:tcPr>
            <w:tcW w:w="6864" w:type="dxa"/>
          </w:tcPr>
          <w:p w14:paraId="549B8F27" w14:textId="77777777" w:rsidR="00431776" w:rsidRDefault="00431776" w:rsidP="00431776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6844" w:type="dxa"/>
          </w:tcPr>
          <w:p w14:paraId="6ECFB590" w14:textId="77777777" w:rsidR="00431776" w:rsidRDefault="00431776" w:rsidP="00431776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431776" w14:paraId="1B9E29EC" w14:textId="77777777" w:rsidTr="00431776">
        <w:trPr>
          <w:trHeight w:val="2171"/>
        </w:trPr>
        <w:tc>
          <w:tcPr>
            <w:tcW w:w="6864" w:type="dxa"/>
          </w:tcPr>
          <w:p w14:paraId="4EF0DF80" w14:textId="6C77C647" w:rsidR="00431776" w:rsidRDefault="00E43178" w:rsidP="00431776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The school have s</w:t>
            </w:r>
            <w:r w:rsidR="00431776">
              <w:rPr>
                <w:rFonts w:asciiTheme="minorHAnsi" w:hAnsiTheme="minorHAnsi" w:cstheme="minorHAnsi"/>
                <w:sz w:val="24"/>
              </w:rPr>
              <w:t xml:space="preserve">igned up to </w:t>
            </w:r>
            <w:r>
              <w:rPr>
                <w:rFonts w:asciiTheme="minorHAnsi" w:hAnsiTheme="minorHAnsi" w:cstheme="minorHAnsi"/>
                <w:sz w:val="24"/>
              </w:rPr>
              <w:t xml:space="preserve">local school games offer and have attended 13 tournaments during 2017-18 academic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year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. </w:t>
            </w:r>
          </w:p>
          <w:p w14:paraId="13C7282B" w14:textId="07F05469" w:rsidR="00E43178" w:rsidRDefault="00E43178" w:rsidP="00E43178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As recognition of the improvement in PESS we gained the</w:t>
            </w:r>
            <w:r w:rsidRPr="00431776">
              <w:rPr>
                <w:rFonts w:asciiTheme="minorHAnsi" w:hAnsiTheme="minorHAnsi" w:cstheme="minorHAnsi"/>
                <w:sz w:val="24"/>
              </w:rPr>
              <w:t xml:space="preserve"> School Games Bronze Award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14:paraId="29E2EB74" w14:textId="1581E3D4" w:rsidR="00E43178" w:rsidRDefault="00E43178" w:rsidP="00E43178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Staff have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been taking part in CPD sessions with sports coaches, during curriculum time and staff inset, to develop and broaden knowledge of PE and physical activity.</w:t>
            </w:r>
          </w:p>
          <w:p w14:paraId="7CF6FF5A" w14:textId="1A42E7E6" w:rsidR="00E43178" w:rsidRPr="00431776" w:rsidRDefault="00E43178" w:rsidP="00E4317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44" w:type="dxa"/>
          </w:tcPr>
          <w:p w14:paraId="56ECB7FA" w14:textId="65498338" w:rsidR="00431776" w:rsidRDefault="00A36A0F" w:rsidP="00E43178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Scho</w:t>
            </w:r>
            <w:r w:rsidR="00E43178">
              <w:rPr>
                <w:rFonts w:asciiTheme="minorHAnsi" w:hAnsiTheme="minorHAnsi" w:cstheme="minorHAnsi"/>
                <w:sz w:val="24"/>
              </w:rPr>
              <w:t>ol need</w:t>
            </w:r>
            <w:r>
              <w:rPr>
                <w:rFonts w:asciiTheme="minorHAnsi" w:hAnsiTheme="minorHAnsi" w:cstheme="minorHAnsi"/>
                <w:sz w:val="24"/>
              </w:rPr>
              <w:t>s</w:t>
            </w:r>
            <w:r w:rsidR="00E43178">
              <w:rPr>
                <w:rFonts w:asciiTheme="minorHAnsi" w:hAnsiTheme="minorHAnsi" w:cstheme="minorHAnsi"/>
                <w:sz w:val="24"/>
              </w:rPr>
              <w:t xml:space="preserve"> to take a consistent approach to Daily Mile delivery across the school.</w:t>
            </w:r>
          </w:p>
          <w:p w14:paraId="4A3B74FB" w14:textId="77777777" w:rsidR="00E43178" w:rsidRDefault="00E27676" w:rsidP="00E43178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Setting up of </w:t>
            </w:r>
            <w:r w:rsidR="00A84F08">
              <w:rPr>
                <w:rFonts w:asciiTheme="minorHAnsi" w:hAnsiTheme="minorHAnsi" w:cstheme="minorHAnsi"/>
                <w:sz w:val="24"/>
              </w:rPr>
              <w:t xml:space="preserve">new assessment </w:t>
            </w:r>
            <w:proofErr w:type="spellStart"/>
            <w:r w:rsidR="00A84F08">
              <w:rPr>
                <w:rFonts w:asciiTheme="minorHAnsi" w:hAnsiTheme="minorHAnsi" w:cstheme="minorHAnsi"/>
                <w:sz w:val="24"/>
              </w:rPr>
              <w:t>proforma</w:t>
            </w:r>
            <w:proofErr w:type="spellEnd"/>
            <w:r w:rsidR="00A84F08">
              <w:rPr>
                <w:rFonts w:asciiTheme="minorHAnsi" w:hAnsiTheme="minorHAnsi" w:cstheme="minorHAnsi"/>
                <w:sz w:val="24"/>
              </w:rPr>
              <w:t xml:space="preserve"> that tracks progress throughout the school. </w:t>
            </w:r>
          </w:p>
          <w:p w14:paraId="2AAF2153" w14:textId="5EF67B84" w:rsidR="003D6ECD" w:rsidRPr="00E43178" w:rsidRDefault="003D6ECD" w:rsidP="00E43178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Teachers to take more responsibility to deliver level 1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competitions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within the school,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inline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with the school games calendar. </w:t>
            </w:r>
          </w:p>
        </w:tc>
      </w:tr>
    </w:tbl>
    <w:p w14:paraId="2A165B83" w14:textId="77777777" w:rsidR="00431776" w:rsidRDefault="00431776" w:rsidP="00431776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page" w:horzAnchor="margin" w:tblpXSpec="center" w:tblpY="4366"/>
        <w:tblW w:w="119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1"/>
        <w:gridCol w:w="2948"/>
      </w:tblGrid>
      <w:tr w:rsidR="00431776" w14:paraId="7A64C3B1" w14:textId="77777777" w:rsidTr="00900797">
        <w:trPr>
          <w:trHeight w:val="311"/>
        </w:trPr>
        <w:tc>
          <w:tcPr>
            <w:tcW w:w="8991" w:type="dxa"/>
          </w:tcPr>
          <w:p w14:paraId="23BFE450" w14:textId="77777777" w:rsidR="00431776" w:rsidRDefault="00431776" w:rsidP="00900797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2948" w:type="dxa"/>
          </w:tcPr>
          <w:p w14:paraId="13A6A06A" w14:textId="77777777" w:rsidR="00431776" w:rsidRDefault="00431776" w:rsidP="00900797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431776" w14:paraId="13EBA363" w14:textId="77777777" w:rsidTr="00900797">
        <w:trPr>
          <w:trHeight w:val="980"/>
        </w:trPr>
        <w:tc>
          <w:tcPr>
            <w:tcW w:w="8991" w:type="dxa"/>
          </w:tcPr>
          <w:p w14:paraId="06B45E8E" w14:textId="77777777" w:rsidR="00431776" w:rsidRDefault="00431776" w:rsidP="00900797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</w:t>
            </w:r>
            <w:proofErr w:type="gramStart"/>
            <w:r>
              <w:rPr>
                <w:color w:val="231F20"/>
                <w:sz w:val="26"/>
              </w:rPr>
              <w:t>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>6 cohort swim</w:t>
            </w:r>
            <w:proofErr w:type="gramEnd"/>
            <w:r>
              <w:rPr>
                <w:color w:val="231F20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14:paraId="1295DE81" w14:textId="30BB673C" w:rsidR="00431776" w:rsidRDefault="00431776" w:rsidP="00900797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>Even though your children may swim in another year please report on their attainment on leaving</w:t>
            </w:r>
            <w:r w:rsidR="0035729B">
              <w:rPr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 school.</w:t>
            </w:r>
          </w:p>
        </w:tc>
        <w:tc>
          <w:tcPr>
            <w:tcW w:w="2948" w:type="dxa"/>
          </w:tcPr>
          <w:p w14:paraId="1A85A3DA" w14:textId="14A45810" w:rsidR="00431776" w:rsidRDefault="00900797" w:rsidP="00900797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85</w:t>
            </w:r>
            <w:r w:rsidR="00431776">
              <w:rPr>
                <w:color w:val="231F20"/>
                <w:sz w:val="26"/>
              </w:rPr>
              <w:t>%</w:t>
            </w:r>
          </w:p>
        </w:tc>
      </w:tr>
      <w:tr w:rsidR="00431776" w14:paraId="0F06DD12" w14:textId="77777777" w:rsidTr="00900797">
        <w:trPr>
          <w:trHeight w:val="894"/>
        </w:trPr>
        <w:tc>
          <w:tcPr>
            <w:tcW w:w="8991" w:type="dxa"/>
          </w:tcPr>
          <w:p w14:paraId="51E7C17D" w14:textId="77777777" w:rsidR="00431776" w:rsidRDefault="00431776" w:rsidP="00900797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</w:t>
            </w:r>
            <w:proofErr w:type="gramStart"/>
            <w:r>
              <w:rPr>
                <w:color w:val="231F20"/>
                <w:sz w:val="26"/>
              </w:rPr>
              <w:t xml:space="preserve">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>6 cohort use</w:t>
            </w:r>
            <w:proofErr w:type="gramEnd"/>
            <w:r>
              <w:rPr>
                <w:color w:val="231F20"/>
                <w:sz w:val="26"/>
              </w:rPr>
              <w:t xml:space="preserve">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2948" w:type="dxa"/>
          </w:tcPr>
          <w:p w14:paraId="42F6BEEA" w14:textId="2904F704" w:rsidR="00431776" w:rsidRDefault="00900797" w:rsidP="00900797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85</w:t>
            </w:r>
            <w:r w:rsidR="00431776">
              <w:rPr>
                <w:color w:val="231F20"/>
                <w:sz w:val="26"/>
              </w:rPr>
              <w:t>%</w:t>
            </w:r>
          </w:p>
        </w:tc>
      </w:tr>
      <w:tr w:rsidR="00431776" w14:paraId="55A1C24F" w14:textId="77777777" w:rsidTr="00900797">
        <w:trPr>
          <w:trHeight w:val="862"/>
        </w:trPr>
        <w:tc>
          <w:tcPr>
            <w:tcW w:w="8991" w:type="dxa"/>
          </w:tcPr>
          <w:p w14:paraId="155BA8A6" w14:textId="77777777" w:rsidR="00431776" w:rsidRDefault="00431776" w:rsidP="00900797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2948" w:type="dxa"/>
          </w:tcPr>
          <w:p w14:paraId="7861A91D" w14:textId="7FD30CF0" w:rsidR="00431776" w:rsidRDefault="00900797" w:rsidP="00900797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85</w:t>
            </w:r>
            <w:r w:rsidR="00431776">
              <w:rPr>
                <w:color w:val="231F20"/>
                <w:sz w:val="26"/>
              </w:rPr>
              <w:t>%</w:t>
            </w:r>
          </w:p>
        </w:tc>
      </w:tr>
      <w:tr w:rsidR="00431776" w14:paraId="6687B4A9" w14:textId="77777777" w:rsidTr="00900797">
        <w:trPr>
          <w:trHeight w:val="876"/>
        </w:trPr>
        <w:tc>
          <w:tcPr>
            <w:tcW w:w="8991" w:type="dxa"/>
          </w:tcPr>
          <w:p w14:paraId="39A82572" w14:textId="77777777" w:rsidR="00431776" w:rsidRDefault="00431776" w:rsidP="00900797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2948" w:type="dxa"/>
          </w:tcPr>
          <w:p w14:paraId="02B14A9A" w14:textId="20743141" w:rsidR="00431776" w:rsidRDefault="00431776" w:rsidP="00900797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No</w:t>
            </w:r>
          </w:p>
        </w:tc>
      </w:tr>
    </w:tbl>
    <w:p w14:paraId="36C17B4B" w14:textId="77777777" w:rsidR="00431776" w:rsidRDefault="00431776" w:rsidP="00431776">
      <w:pPr>
        <w:pStyle w:val="BodyText"/>
        <w:spacing w:before="5"/>
        <w:rPr>
          <w:rFonts w:ascii="Times New Roman"/>
          <w:sz w:val="19"/>
        </w:rPr>
      </w:pPr>
    </w:p>
    <w:p w14:paraId="2028F6E4" w14:textId="35DC32D8" w:rsidR="00431776" w:rsidRDefault="00431776" w:rsidP="00223579">
      <w:pPr>
        <w:jc w:val="right"/>
        <w:rPr>
          <w:b/>
          <w:sz w:val="32"/>
        </w:rPr>
      </w:pPr>
    </w:p>
    <w:p w14:paraId="5B975BCA" w14:textId="58A92D9F" w:rsidR="00431776" w:rsidRDefault="00431776" w:rsidP="00223579">
      <w:pPr>
        <w:jc w:val="right"/>
        <w:rPr>
          <w:b/>
          <w:sz w:val="32"/>
        </w:rPr>
      </w:pPr>
    </w:p>
    <w:p w14:paraId="6D481369" w14:textId="011D9D82" w:rsidR="00431776" w:rsidRDefault="00431776" w:rsidP="00223579">
      <w:pPr>
        <w:jc w:val="right"/>
        <w:rPr>
          <w:b/>
          <w:sz w:val="32"/>
        </w:rPr>
      </w:pPr>
    </w:p>
    <w:p w14:paraId="6830292A" w14:textId="1AA81F28" w:rsidR="00431776" w:rsidRDefault="00431776" w:rsidP="00223579">
      <w:pPr>
        <w:jc w:val="right"/>
        <w:rPr>
          <w:b/>
          <w:sz w:val="32"/>
        </w:rPr>
      </w:pPr>
    </w:p>
    <w:p w14:paraId="3EBFF9E1" w14:textId="65E1F6FD" w:rsidR="00431776" w:rsidRDefault="00431776" w:rsidP="00223579">
      <w:pPr>
        <w:jc w:val="right"/>
        <w:rPr>
          <w:b/>
          <w:sz w:val="32"/>
        </w:rPr>
      </w:pPr>
    </w:p>
    <w:p w14:paraId="28CD4857" w14:textId="665CF1D1" w:rsidR="00431776" w:rsidRDefault="00431776" w:rsidP="00223579">
      <w:pPr>
        <w:jc w:val="right"/>
        <w:rPr>
          <w:b/>
          <w:sz w:val="32"/>
        </w:rPr>
      </w:pPr>
    </w:p>
    <w:p w14:paraId="16B5D251" w14:textId="58523CC6" w:rsidR="00431776" w:rsidRDefault="00431776" w:rsidP="00223579">
      <w:pPr>
        <w:jc w:val="right"/>
        <w:rPr>
          <w:b/>
          <w:sz w:val="32"/>
        </w:rPr>
      </w:pPr>
    </w:p>
    <w:p w14:paraId="65F25F7B" w14:textId="1E45CC93" w:rsidR="00431776" w:rsidRDefault="00431776" w:rsidP="00223579">
      <w:pPr>
        <w:jc w:val="right"/>
        <w:rPr>
          <w:b/>
          <w:sz w:val="32"/>
        </w:rPr>
      </w:pPr>
    </w:p>
    <w:p w14:paraId="76C5E38A" w14:textId="20B7118E" w:rsidR="00431776" w:rsidRDefault="00431776" w:rsidP="00223579">
      <w:pPr>
        <w:jc w:val="right"/>
        <w:rPr>
          <w:b/>
          <w:sz w:val="32"/>
        </w:rPr>
      </w:pPr>
    </w:p>
    <w:p w14:paraId="2A294822" w14:textId="0CC10823" w:rsidR="00431776" w:rsidRDefault="00431776" w:rsidP="00223579">
      <w:pPr>
        <w:jc w:val="right"/>
        <w:rPr>
          <w:b/>
          <w:sz w:val="32"/>
        </w:rPr>
      </w:pPr>
    </w:p>
    <w:p w14:paraId="6461DAA3" w14:textId="190D9AB3" w:rsidR="00431776" w:rsidRDefault="00431776" w:rsidP="00223579">
      <w:pPr>
        <w:jc w:val="right"/>
        <w:rPr>
          <w:b/>
          <w:sz w:val="32"/>
        </w:rPr>
      </w:pPr>
    </w:p>
    <w:p w14:paraId="39F485B1" w14:textId="74B9A7C5" w:rsidR="00431776" w:rsidRDefault="00431776" w:rsidP="00223579">
      <w:pPr>
        <w:jc w:val="right"/>
        <w:rPr>
          <w:b/>
          <w:sz w:val="32"/>
        </w:rPr>
      </w:pPr>
    </w:p>
    <w:p w14:paraId="116633EB" w14:textId="18E281E2" w:rsidR="00431776" w:rsidRDefault="00431776" w:rsidP="00223579">
      <w:pPr>
        <w:jc w:val="right"/>
        <w:rPr>
          <w:b/>
          <w:sz w:val="32"/>
        </w:rPr>
      </w:pPr>
    </w:p>
    <w:p w14:paraId="449D87D4" w14:textId="77777777" w:rsidR="00431776" w:rsidRPr="00223579" w:rsidRDefault="00431776" w:rsidP="00223579">
      <w:pPr>
        <w:jc w:val="right"/>
        <w:rPr>
          <w:b/>
          <w:sz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9"/>
        <w:gridCol w:w="4152"/>
        <w:gridCol w:w="1427"/>
        <w:gridCol w:w="2790"/>
        <w:gridCol w:w="2790"/>
      </w:tblGrid>
      <w:tr w:rsidR="008C0215" w14:paraId="4C3CC2DB" w14:textId="77777777" w:rsidTr="00AD0A9A">
        <w:trPr>
          <w:jc w:val="center"/>
        </w:trPr>
        <w:tc>
          <w:tcPr>
            <w:tcW w:w="13948" w:type="dxa"/>
            <w:gridSpan w:val="5"/>
          </w:tcPr>
          <w:p w14:paraId="575753F5" w14:textId="471F1105" w:rsidR="008C0215" w:rsidRPr="00CB30AC" w:rsidRDefault="008C0215" w:rsidP="00D032EB">
            <w:pPr>
              <w:rPr>
                <w:i/>
              </w:rPr>
            </w:pPr>
            <w:r w:rsidRPr="00CB30AC">
              <w:rPr>
                <w:b/>
                <w:sz w:val="24"/>
              </w:rPr>
              <w:t>Key indicator 1: The engagement of all pupils in regular physical activity – Chief Medical Officer guidelines recommend that primary school children undertake at least 30 minutes of physical activity a day in school</w:t>
            </w:r>
          </w:p>
        </w:tc>
      </w:tr>
      <w:tr w:rsidR="00D032EB" w14:paraId="75A735D1" w14:textId="77777777" w:rsidTr="00B02FC6">
        <w:trPr>
          <w:jc w:val="center"/>
        </w:trPr>
        <w:tc>
          <w:tcPr>
            <w:tcW w:w="2789" w:type="dxa"/>
          </w:tcPr>
          <w:p w14:paraId="520C3821" w14:textId="77777777" w:rsidR="00D032EB" w:rsidRDefault="00D032EB" w:rsidP="00D032EB">
            <w:r>
              <w:t>School focus with clarity on intended impact on pupils:</w:t>
            </w:r>
          </w:p>
        </w:tc>
        <w:tc>
          <w:tcPr>
            <w:tcW w:w="4152" w:type="dxa"/>
          </w:tcPr>
          <w:p w14:paraId="39D22B65" w14:textId="77777777" w:rsidR="00D032EB" w:rsidRDefault="00D032EB" w:rsidP="00D032EB">
            <w:r>
              <w:t xml:space="preserve">Actions to achieve: </w:t>
            </w:r>
          </w:p>
          <w:p w14:paraId="4ED7A0A0" w14:textId="77777777" w:rsidR="00D032EB" w:rsidRDefault="00D032EB" w:rsidP="00D032EB"/>
        </w:tc>
        <w:tc>
          <w:tcPr>
            <w:tcW w:w="1427" w:type="dxa"/>
          </w:tcPr>
          <w:p w14:paraId="4139F949" w14:textId="77777777" w:rsidR="00D032EB" w:rsidRDefault="00D032EB" w:rsidP="00D032EB">
            <w:r>
              <w:t>Funding allocated:</w:t>
            </w:r>
          </w:p>
        </w:tc>
        <w:tc>
          <w:tcPr>
            <w:tcW w:w="2790" w:type="dxa"/>
          </w:tcPr>
          <w:p w14:paraId="681D3338" w14:textId="77777777" w:rsidR="00D032EB" w:rsidRDefault="00D032EB" w:rsidP="00D032EB">
            <w:r>
              <w:t>Evidence and impact:</w:t>
            </w:r>
          </w:p>
        </w:tc>
        <w:tc>
          <w:tcPr>
            <w:tcW w:w="2790" w:type="dxa"/>
          </w:tcPr>
          <w:p w14:paraId="4342D30B" w14:textId="77777777" w:rsidR="00D032EB" w:rsidRDefault="00D032EB" w:rsidP="00D032EB">
            <w:r>
              <w:t>Sustainability and suggested next steps:</w:t>
            </w:r>
          </w:p>
        </w:tc>
      </w:tr>
      <w:tr w:rsidR="00D032EB" w14:paraId="3FE6548E" w14:textId="77777777" w:rsidTr="00B02FC6">
        <w:trPr>
          <w:jc w:val="center"/>
        </w:trPr>
        <w:tc>
          <w:tcPr>
            <w:tcW w:w="2789" w:type="dxa"/>
          </w:tcPr>
          <w:p w14:paraId="767434AF" w14:textId="39990DD5" w:rsidR="00BB439C" w:rsidRDefault="00871377" w:rsidP="00871377">
            <w:pPr>
              <w:pStyle w:val="ListParagraph"/>
              <w:numPr>
                <w:ilvl w:val="0"/>
                <w:numId w:val="7"/>
              </w:numPr>
            </w:pPr>
            <w:r>
              <w:t xml:space="preserve">Ensuring children take part in physical activity during the school day whilst improving their muscular endurance and </w:t>
            </w:r>
            <w:r w:rsidR="00405872">
              <w:t>cardiovascular system.</w:t>
            </w:r>
          </w:p>
          <w:p w14:paraId="2AC8978D" w14:textId="186BB10E" w:rsidR="00BB439C" w:rsidRDefault="00BB439C" w:rsidP="00D032EB"/>
        </w:tc>
        <w:tc>
          <w:tcPr>
            <w:tcW w:w="4152" w:type="dxa"/>
          </w:tcPr>
          <w:p w14:paraId="2226E23B" w14:textId="47F7850C" w:rsidR="000E7AC4" w:rsidRDefault="001D6F49" w:rsidP="000E7AC4">
            <w:pPr>
              <w:pStyle w:val="ListParagraph"/>
              <w:numPr>
                <w:ilvl w:val="0"/>
                <w:numId w:val="6"/>
              </w:numPr>
            </w:pPr>
            <w:r>
              <w:t xml:space="preserve">Continued delivery of </w:t>
            </w:r>
            <w:r w:rsidR="00BB6026">
              <w:t>Lunch time activities</w:t>
            </w:r>
            <w:r w:rsidR="00CF303C">
              <w:t xml:space="preserve">. </w:t>
            </w:r>
          </w:p>
          <w:p w14:paraId="24607E2B" w14:textId="2C3902B0" w:rsidR="00130B4F" w:rsidRDefault="00130B4F" w:rsidP="000E7AC4">
            <w:pPr>
              <w:pStyle w:val="ListParagraph"/>
              <w:numPr>
                <w:ilvl w:val="0"/>
                <w:numId w:val="6"/>
              </w:numPr>
            </w:pPr>
            <w:r>
              <w:t>Playground markings</w:t>
            </w:r>
          </w:p>
          <w:p w14:paraId="5EA45D0E" w14:textId="256966B6" w:rsidR="00900797" w:rsidRDefault="00900797" w:rsidP="000E7AC4">
            <w:pPr>
              <w:pStyle w:val="ListParagraph"/>
              <w:numPr>
                <w:ilvl w:val="0"/>
                <w:numId w:val="6"/>
              </w:numPr>
            </w:pPr>
            <w:r>
              <w:t>New playground equipment based on pupil voice and staff voice questionnaire.</w:t>
            </w:r>
          </w:p>
          <w:p w14:paraId="6BEF55B3" w14:textId="6A403F0B" w:rsidR="00900797" w:rsidRDefault="008915E3" w:rsidP="000E7AC4">
            <w:pPr>
              <w:pStyle w:val="ListParagraph"/>
              <w:numPr>
                <w:ilvl w:val="0"/>
                <w:numId w:val="6"/>
              </w:numPr>
            </w:pPr>
            <w:r>
              <w:t>P</w:t>
            </w:r>
            <w:r w:rsidR="00900797">
              <w:t>articipate in personal challenge activities.</w:t>
            </w:r>
          </w:p>
          <w:p w14:paraId="57B7AE89" w14:textId="760551F5" w:rsidR="00900797" w:rsidRDefault="008915E3" w:rsidP="000E7AC4">
            <w:pPr>
              <w:pStyle w:val="ListParagraph"/>
              <w:numPr>
                <w:ilvl w:val="0"/>
                <w:numId w:val="6"/>
              </w:numPr>
            </w:pPr>
            <w:r>
              <w:t>A</w:t>
            </w:r>
            <w:r w:rsidR="00900797">
              <w:t>rrange for Y6 leaders to organise and run lunchtime club (1 day per week)</w:t>
            </w:r>
          </w:p>
          <w:p w14:paraId="6C6AC32D" w14:textId="5F12DDD8" w:rsidR="00BB6026" w:rsidRDefault="00BB6026" w:rsidP="004C45A5"/>
        </w:tc>
        <w:tc>
          <w:tcPr>
            <w:tcW w:w="1427" w:type="dxa"/>
          </w:tcPr>
          <w:p w14:paraId="18424949" w14:textId="77777777" w:rsidR="00D032EB" w:rsidRDefault="00CF303C" w:rsidP="00D032EB">
            <w:r>
              <w:t>£0</w:t>
            </w:r>
          </w:p>
          <w:p w14:paraId="6B52891F" w14:textId="77777777" w:rsidR="00130B4F" w:rsidRDefault="00130B4F" w:rsidP="00D032EB"/>
          <w:p w14:paraId="698C78C2" w14:textId="77777777" w:rsidR="00130B4F" w:rsidRDefault="00130B4F" w:rsidP="00D032EB">
            <w:r>
              <w:t>£3200</w:t>
            </w:r>
          </w:p>
          <w:p w14:paraId="5196828F" w14:textId="77777777" w:rsidR="008915E3" w:rsidRDefault="008915E3" w:rsidP="00D032EB"/>
          <w:p w14:paraId="382C759B" w14:textId="77777777" w:rsidR="008915E3" w:rsidRDefault="008915E3" w:rsidP="00D032EB"/>
          <w:p w14:paraId="0C06D21E" w14:textId="77777777" w:rsidR="008915E3" w:rsidRDefault="008915E3" w:rsidP="00D032EB"/>
          <w:p w14:paraId="6188CDA3" w14:textId="77777777" w:rsidR="008915E3" w:rsidRDefault="008915E3" w:rsidP="00D032EB">
            <w:r>
              <w:t>£0</w:t>
            </w:r>
          </w:p>
          <w:p w14:paraId="0C15AF03" w14:textId="77777777" w:rsidR="008915E3" w:rsidRDefault="008915E3" w:rsidP="00D032EB"/>
          <w:p w14:paraId="56CE9613" w14:textId="0F09C8D2" w:rsidR="008915E3" w:rsidRDefault="008915E3" w:rsidP="00D032EB">
            <w:r>
              <w:t>£0</w:t>
            </w:r>
          </w:p>
        </w:tc>
        <w:tc>
          <w:tcPr>
            <w:tcW w:w="2790" w:type="dxa"/>
          </w:tcPr>
          <w:p w14:paraId="7C3E8094" w14:textId="7A53624E" w:rsidR="00D032EB" w:rsidRDefault="00900797" w:rsidP="004D62BF">
            <w:pPr>
              <w:pStyle w:val="ListParagraph"/>
              <w:numPr>
                <w:ilvl w:val="0"/>
                <w:numId w:val="13"/>
              </w:numPr>
            </w:pPr>
            <w:r>
              <w:t xml:space="preserve">310 </w:t>
            </w:r>
            <w:r w:rsidR="004D62BF">
              <w:t xml:space="preserve">children have </w:t>
            </w:r>
            <w:r w:rsidR="00544E59">
              <w:t>taken</w:t>
            </w:r>
            <w:r w:rsidR="004D62BF">
              <w:t xml:space="preserve"> part in organised dinner </w:t>
            </w:r>
            <w:r w:rsidR="00544E59">
              <w:t>time activities.</w:t>
            </w:r>
          </w:p>
          <w:p w14:paraId="3C6FC74C" w14:textId="2C10D768" w:rsidR="00544E59" w:rsidRDefault="00544E59" w:rsidP="004D62BF">
            <w:pPr>
              <w:pStyle w:val="ListParagraph"/>
              <w:numPr>
                <w:ilvl w:val="0"/>
                <w:numId w:val="13"/>
              </w:numPr>
            </w:pPr>
            <w:r>
              <w:t>Classes have taken part in 2 hours of PE per week.</w:t>
            </w:r>
          </w:p>
          <w:p w14:paraId="477DBCEB" w14:textId="0660D023" w:rsidR="00544E59" w:rsidRDefault="00900797" w:rsidP="004D62BF">
            <w:pPr>
              <w:pStyle w:val="ListParagraph"/>
              <w:numPr>
                <w:ilvl w:val="0"/>
                <w:numId w:val="13"/>
              </w:numPr>
            </w:pPr>
            <w:r>
              <w:t>Year 6 pupils have led Volleyball and Rugby lunchtime clubs</w:t>
            </w:r>
          </w:p>
          <w:p w14:paraId="4E603323" w14:textId="0DF836F3" w:rsidR="008915E3" w:rsidRDefault="008915E3" w:rsidP="004D62BF">
            <w:pPr>
              <w:pStyle w:val="ListParagraph"/>
              <w:numPr>
                <w:ilvl w:val="0"/>
                <w:numId w:val="13"/>
              </w:numPr>
            </w:pPr>
            <w:r>
              <w:t xml:space="preserve">Y6 have led foundation and KS1 stage school games day. </w:t>
            </w:r>
          </w:p>
        </w:tc>
        <w:tc>
          <w:tcPr>
            <w:tcW w:w="2790" w:type="dxa"/>
          </w:tcPr>
          <w:p w14:paraId="6E1660C9" w14:textId="77777777" w:rsidR="00D032EB" w:rsidRDefault="00544E59" w:rsidP="00544E59">
            <w:pPr>
              <w:pStyle w:val="ListParagraph"/>
              <w:numPr>
                <w:ilvl w:val="0"/>
                <w:numId w:val="13"/>
              </w:numPr>
            </w:pPr>
            <w:r>
              <w:t>Increase number of extra-curricular opportunities for children.</w:t>
            </w:r>
          </w:p>
          <w:p w14:paraId="5F3E9006" w14:textId="3B752C19" w:rsidR="00544E59" w:rsidRDefault="00544E59" w:rsidP="00544E59">
            <w:pPr>
              <w:pStyle w:val="ListParagraph"/>
              <w:numPr>
                <w:ilvl w:val="0"/>
                <w:numId w:val="13"/>
              </w:numPr>
            </w:pPr>
            <w:r>
              <w:t xml:space="preserve">Organise a daily exercise period within the whole school timetable. </w:t>
            </w:r>
            <w:r w:rsidR="008915E3">
              <w:t>E.g. Daily Mile</w:t>
            </w:r>
          </w:p>
          <w:p w14:paraId="7E281E1A" w14:textId="77777777" w:rsidR="00900797" w:rsidRDefault="00900797" w:rsidP="00544E59">
            <w:pPr>
              <w:pStyle w:val="ListParagraph"/>
              <w:numPr>
                <w:ilvl w:val="0"/>
                <w:numId w:val="13"/>
              </w:numPr>
            </w:pPr>
            <w:r>
              <w:t>purchase new equipment to be able to participate more fully in personal challenges</w:t>
            </w:r>
          </w:p>
          <w:p w14:paraId="2668283D" w14:textId="77777777" w:rsidR="00900797" w:rsidRDefault="00900797" w:rsidP="00544E59">
            <w:pPr>
              <w:pStyle w:val="ListParagraph"/>
              <w:numPr>
                <w:ilvl w:val="0"/>
                <w:numId w:val="13"/>
              </w:numPr>
            </w:pPr>
            <w:r>
              <w:t>Train new children to become leaders</w:t>
            </w:r>
          </w:p>
          <w:p w14:paraId="62AC9DFC" w14:textId="77777777" w:rsidR="00900797" w:rsidRDefault="00900797" w:rsidP="00544E59">
            <w:pPr>
              <w:pStyle w:val="ListParagraph"/>
              <w:numPr>
                <w:ilvl w:val="0"/>
                <w:numId w:val="13"/>
              </w:numPr>
            </w:pPr>
            <w:r>
              <w:t xml:space="preserve">Train midday supervisors to engage less active pupils in small </w:t>
            </w:r>
            <w:r w:rsidR="003F3CF2">
              <w:t>team games at lunchtime.</w:t>
            </w:r>
          </w:p>
          <w:p w14:paraId="696B2884" w14:textId="77777777" w:rsidR="008915E3" w:rsidRDefault="008915E3" w:rsidP="00544E59">
            <w:pPr>
              <w:pStyle w:val="ListParagraph"/>
              <w:numPr>
                <w:ilvl w:val="0"/>
                <w:numId w:val="13"/>
              </w:numPr>
            </w:pPr>
            <w:r>
              <w:t xml:space="preserve">Increase personal </w:t>
            </w:r>
            <w:r>
              <w:lastRenderedPageBreak/>
              <w:t>challenge participation.</w:t>
            </w:r>
          </w:p>
          <w:p w14:paraId="5B96B68E" w14:textId="597B474D" w:rsidR="00077401" w:rsidRDefault="00077401" w:rsidP="00077401">
            <w:pPr>
              <w:pStyle w:val="ListParagraph"/>
              <w:ind w:left="360"/>
            </w:pPr>
          </w:p>
        </w:tc>
      </w:tr>
      <w:tr w:rsidR="008C0215" w14:paraId="7C20F9E8" w14:textId="77777777" w:rsidTr="005154FA">
        <w:trPr>
          <w:jc w:val="center"/>
        </w:trPr>
        <w:tc>
          <w:tcPr>
            <w:tcW w:w="13948" w:type="dxa"/>
            <w:gridSpan w:val="5"/>
          </w:tcPr>
          <w:p w14:paraId="6B53779F" w14:textId="6417C92C" w:rsidR="008C0215" w:rsidRPr="00CB30AC" w:rsidRDefault="008C0215" w:rsidP="00D032EB">
            <w:pPr>
              <w:rPr>
                <w:i/>
              </w:rPr>
            </w:pPr>
            <w:r w:rsidRPr="00CB30AC">
              <w:rPr>
                <w:b/>
                <w:sz w:val="24"/>
              </w:rPr>
              <w:lastRenderedPageBreak/>
              <w:t>Key indicator 2: The profile of PE</w:t>
            </w:r>
            <w:r w:rsidR="00431776">
              <w:rPr>
                <w:b/>
                <w:sz w:val="24"/>
              </w:rPr>
              <w:t>SSPA</w:t>
            </w:r>
            <w:r w:rsidRPr="00CB30AC">
              <w:rPr>
                <w:b/>
                <w:sz w:val="24"/>
              </w:rPr>
              <w:t xml:space="preserve"> and sport being raised across the school as a tool for whole school improvement</w:t>
            </w:r>
          </w:p>
        </w:tc>
      </w:tr>
      <w:tr w:rsidR="00CB30AC" w14:paraId="496B9984" w14:textId="77777777" w:rsidTr="00B02FC6">
        <w:trPr>
          <w:jc w:val="center"/>
        </w:trPr>
        <w:tc>
          <w:tcPr>
            <w:tcW w:w="2789" w:type="dxa"/>
          </w:tcPr>
          <w:p w14:paraId="182046D3" w14:textId="12D138E5" w:rsidR="00CB30AC" w:rsidRDefault="00CB30AC" w:rsidP="00CB30AC">
            <w:r>
              <w:t>School focus with clarity on intended impact on pupils:</w:t>
            </w:r>
          </w:p>
        </w:tc>
        <w:tc>
          <w:tcPr>
            <w:tcW w:w="4152" w:type="dxa"/>
          </w:tcPr>
          <w:p w14:paraId="7F806129" w14:textId="77777777" w:rsidR="00CB30AC" w:rsidRDefault="00CB30AC" w:rsidP="00CB30AC">
            <w:r>
              <w:t xml:space="preserve">Actions to achieve: </w:t>
            </w:r>
          </w:p>
          <w:p w14:paraId="2949C4C6" w14:textId="77777777" w:rsidR="00CB30AC" w:rsidRDefault="00CB30AC" w:rsidP="00CB30AC"/>
        </w:tc>
        <w:tc>
          <w:tcPr>
            <w:tcW w:w="1427" w:type="dxa"/>
          </w:tcPr>
          <w:p w14:paraId="0E0EBBA5" w14:textId="7B1C5608" w:rsidR="00CB30AC" w:rsidRDefault="00CB30AC" w:rsidP="00CB30AC">
            <w:r>
              <w:t>Funding allocated:</w:t>
            </w:r>
          </w:p>
        </w:tc>
        <w:tc>
          <w:tcPr>
            <w:tcW w:w="2790" w:type="dxa"/>
          </w:tcPr>
          <w:p w14:paraId="66416901" w14:textId="091D5FBB" w:rsidR="00CB30AC" w:rsidRDefault="00CB30AC" w:rsidP="00CB30AC">
            <w:r>
              <w:t>Evidence and impact:</w:t>
            </w:r>
          </w:p>
        </w:tc>
        <w:tc>
          <w:tcPr>
            <w:tcW w:w="2790" w:type="dxa"/>
          </w:tcPr>
          <w:p w14:paraId="766630D0" w14:textId="46EE2EEC" w:rsidR="00CB30AC" w:rsidRDefault="00CB30AC" w:rsidP="00CB30AC">
            <w:r>
              <w:t>Sustainability and suggested next steps:</w:t>
            </w:r>
          </w:p>
        </w:tc>
      </w:tr>
      <w:tr w:rsidR="00CB30AC" w14:paraId="08E5B2E5" w14:textId="77777777" w:rsidTr="00B02FC6">
        <w:trPr>
          <w:jc w:val="center"/>
        </w:trPr>
        <w:tc>
          <w:tcPr>
            <w:tcW w:w="2789" w:type="dxa"/>
          </w:tcPr>
          <w:p w14:paraId="6319E564" w14:textId="479389B1" w:rsidR="00DB2F2A" w:rsidRDefault="000E4E1C" w:rsidP="00DB2F2A">
            <w:pPr>
              <w:pStyle w:val="ListParagraph"/>
              <w:numPr>
                <w:ilvl w:val="0"/>
                <w:numId w:val="4"/>
              </w:numPr>
            </w:pPr>
            <w:r>
              <w:t xml:space="preserve">Highlighting </w:t>
            </w:r>
            <w:r w:rsidR="000434C5">
              <w:t>achievements in</w:t>
            </w:r>
            <w:r>
              <w:t xml:space="preserve"> PE and School Sport</w:t>
            </w:r>
            <w:r w:rsidR="000434C5">
              <w:t xml:space="preserve"> to encourage greater participation. </w:t>
            </w:r>
          </w:p>
          <w:p w14:paraId="268C848C" w14:textId="68803DFF" w:rsidR="00DB2F2A" w:rsidRDefault="00B928E7" w:rsidP="00DB2F2A">
            <w:pPr>
              <w:pStyle w:val="ListParagraph"/>
              <w:numPr>
                <w:ilvl w:val="0"/>
                <w:numId w:val="4"/>
              </w:numPr>
            </w:pPr>
            <w:r>
              <w:t>R</w:t>
            </w:r>
            <w:r w:rsidR="00DB2F2A">
              <w:t xml:space="preserve">aise profile of Physical Activity, Health and Wellbeing </w:t>
            </w:r>
          </w:p>
        </w:tc>
        <w:tc>
          <w:tcPr>
            <w:tcW w:w="4152" w:type="dxa"/>
          </w:tcPr>
          <w:p w14:paraId="156709C2" w14:textId="41C24F0D" w:rsidR="00CB30AC" w:rsidRDefault="000E4E1C" w:rsidP="000E4E1C">
            <w:pPr>
              <w:pStyle w:val="ListParagraph"/>
              <w:numPr>
                <w:ilvl w:val="0"/>
                <w:numId w:val="4"/>
              </w:numPr>
            </w:pPr>
            <w:r>
              <w:t xml:space="preserve">PE subject leader to </w:t>
            </w:r>
            <w:r w:rsidR="00431776">
              <w:t>continue updating</w:t>
            </w:r>
            <w:r>
              <w:t xml:space="preserve"> PE and School Sport working wall to </w:t>
            </w:r>
            <w:r w:rsidR="0063018B">
              <w:t>inform children about success in PE and School Sport as well as information on up and coming events.</w:t>
            </w:r>
          </w:p>
          <w:p w14:paraId="565F7F1C" w14:textId="0E7A4EC1" w:rsidR="00CF303C" w:rsidRDefault="00CF303C" w:rsidP="000E4E1C">
            <w:pPr>
              <w:pStyle w:val="ListParagraph"/>
              <w:numPr>
                <w:ilvl w:val="0"/>
                <w:numId w:val="4"/>
              </w:numPr>
            </w:pPr>
            <w:r>
              <w:t xml:space="preserve">Buy </w:t>
            </w:r>
            <w:r w:rsidR="00622FAE">
              <w:t>2</w:t>
            </w:r>
            <w:r>
              <w:t xml:space="preserve"> display board</w:t>
            </w:r>
            <w:r w:rsidR="00622FAE">
              <w:t>s</w:t>
            </w:r>
          </w:p>
          <w:p w14:paraId="4052A3A6" w14:textId="77777777" w:rsidR="000434C5" w:rsidRDefault="000434C5" w:rsidP="000E4E1C">
            <w:pPr>
              <w:pStyle w:val="ListParagraph"/>
              <w:numPr>
                <w:ilvl w:val="0"/>
                <w:numId w:val="4"/>
              </w:numPr>
            </w:pPr>
            <w:r>
              <w:t xml:space="preserve">PE subject leader </w:t>
            </w:r>
            <w:r w:rsidR="00063700">
              <w:t xml:space="preserve">to use twitter as a tool for promoting school sport and celebrating achievements outside of school.  </w:t>
            </w:r>
          </w:p>
          <w:p w14:paraId="43DBD089" w14:textId="798355AD" w:rsidR="00DB2F2A" w:rsidRDefault="0062393F" w:rsidP="000E4E1C">
            <w:pPr>
              <w:pStyle w:val="ListParagraph"/>
              <w:numPr>
                <w:ilvl w:val="0"/>
                <w:numId w:val="4"/>
              </w:numPr>
            </w:pPr>
            <w:r>
              <w:t>Offer a b</w:t>
            </w:r>
            <w:r w:rsidR="00DB2F2A">
              <w:t>road range of activities for the children to take part in</w:t>
            </w:r>
            <w:r>
              <w:t xml:space="preserve"> in PE and during extracurricular time</w:t>
            </w:r>
            <w:r w:rsidR="00DB2F2A">
              <w:t>.</w:t>
            </w:r>
          </w:p>
          <w:p w14:paraId="7F40792C" w14:textId="77777777" w:rsidR="00DB2F2A" w:rsidRDefault="00B928E7" w:rsidP="000E4E1C">
            <w:pPr>
              <w:pStyle w:val="ListParagraph"/>
              <w:numPr>
                <w:ilvl w:val="0"/>
                <w:numId w:val="4"/>
              </w:numPr>
            </w:pPr>
            <w:r>
              <w:t>School to run a Health and Wellbeing week to raise the profile of physical activity, health and wellbeing across the school.</w:t>
            </w:r>
          </w:p>
          <w:p w14:paraId="18444A38" w14:textId="77777777" w:rsidR="00FB5209" w:rsidRDefault="00FB5209" w:rsidP="000E4E1C">
            <w:pPr>
              <w:pStyle w:val="ListParagraph"/>
              <w:numPr>
                <w:ilvl w:val="0"/>
                <w:numId w:val="4"/>
              </w:numPr>
            </w:pPr>
            <w:r>
              <w:t xml:space="preserve">School to celebrate the achievements of pupils outside of school during school assemblies. </w:t>
            </w:r>
          </w:p>
          <w:p w14:paraId="77C5A46E" w14:textId="61553080" w:rsidR="009E1446" w:rsidRDefault="009E1446" w:rsidP="000E4E1C">
            <w:pPr>
              <w:pStyle w:val="ListParagraph"/>
              <w:numPr>
                <w:ilvl w:val="0"/>
                <w:numId w:val="4"/>
              </w:numPr>
            </w:pPr>
            <w:r>
              <w:t>School to hold two school sports days. (Cost includes trophy’s)</w:t>
            </w:r>
          </w:p>
        </w:tc>
        <w:tc>
          <w:tcPr>
            <w:tcW w:w="1427" w:type="dxa"/>
          </w:tcPr>
          <w:p w14:paraId="546B678C" w14:textId="77777777" w:rsidR="00CB30AC" w:rsidRDefault="00CB30AC" w:rsidP="00CB30AC"/>
          <w:p w14:paraId="4150BABC" w14:textId="42812035" w:rsidR="008C0215" w:rsidRDefault="0062393F" w:rsidP="00CB30AC">
            <w:r>
              <w:t>£0</w:t>
            </w:r>
          </w:p>
          <w:p w14:paraId="39297606" w14:textId="77777777" w:rsidR="00063700" w:rsidRDefault="00063700" w:rsidP="00CB30AC"/>
          <w:p w14:paraId="7FB10913" w14:textId="77777777" w:rsidR="00063700" w:rsidRDefault="00063700" w:rsidP="00CB30AC"/>
          <w:p w14:paraId="745D9E32" w14:textId="77777777" w:rsidR="00063700" w:rsidRDefault="00063700" w:rsidP="00CB30AC"/>
          <w:p w14:paraId="2057C680" w14:textId="7C9005B0" w:rsidR="00063700" w:rsidRDefault="00063700" w:rsidP="00CB30AC">
            <w:r w:rsidRPr="00BF0F8B">
              <w:t>£</w:t>
            </w:r>
            <w:r w:rsidR="00BF0F8B" w:rsidRPr="00BF0F8B">
              <w:t>94</w:t>
            </w:r>
          </w:p>
          <w:p w14:paraId="1FD7BDE1" w14:textId="19B980BC" w:rsidR="00DB2F2A" w:rsidRDefault="0062393F" w:rsidP="00CB30AC">
            <w:r>
              <w:t>£0</w:t>
            </w:r>
          </w:p>
          <w:p w14:paraId="2AFC59EB" w14:textId="77777777" w:rsidR="00DB2F2A" w:rsidRDefault="00DB2F2A" w:rsidP="00CB30AC"/>
          <w:p w14:paraId="10ABF107" w14:textId="77777777" w:rsidR="00DB2F2A" w:rsidRDefault="00DB2F2A" w:rsidP="00CB30AC"/>
          <w:p w14:paraId="145A01D6" w14:textId="20526E8C" w:rsidR="00B928E7" w:rsidRDefault="00B928E7" w:rsidP="00CB30AC">
            <w:pPr>
              <w:rPr>
                <w:highlight w:val="yellow"/>
              </w:rPr>
            </w:pPr>
          </w:p>
          <w:p w14:paraId="1567A95C" w14:textId="7BBE1169" w:rsidR="0062393F" w:rsidRPr="0062393F" w:rsidRDefault="0062393F" w:rsidP="00CB30AC">
            <w:r w:rsidRPr="0062393F">
              <w:t>See Key Indicator 3</w:t>
            </w:r>
          </w:p>
          <w:p w14:paraId="4B40D88D" w14:textId="77777777" w:rsidR="00B928E7" w:rsidRDefault="00B928E7" w:rsidP="00CB30AC">
            <w:pPr>
              <w:rPr>
                <w:highlight w:val="yellow"/>
              </w:rPr>
            </w:pPr>
          </w:p>
          <w:p w14:paraId="1F7DF950" w14:textId="77777777" w:rsidR="00B928E7" w:rsidRDefault="00B928E7" w:rsidP="00CB30AC">
            <w:pPr>
              <w:rPr>
                <w:highlight w:val="yellow"/>
              </w:rPr>
            </w:pPr>
          </w:p>
          <w:p w14:paraId="5EE79851" w14:textId="3412BF58" w:rsidR="00DB2F2A" w:rsidRDefault="006A605B" w:rsidP="00CB30AC">
            <w:r>
              <w:t>£</w:t>
            </w:r>
            <w:r w:rsidR="008915E3">
              <w:t>200</w:t>
            </w:r>
          </w:p>
          <w:p w14:paraId="10627C65" w14:textId="77777777" w:rsidR="00B928E7" w:rsidRDefault="00B928E7" w:rsidP="00CB30AC"/>
          <w:p w14:paraId="6994A188" w14:textId="77777777" w:rsidR="00B928E7" w:rsidRDefault="00B928E7" w:rsidP="00CB30AC"/>
          <w:p w14:paraId="26A7C179" w14:textId="2C87C440" w:rsidR="009E1446" w:rsidRDefault="0062393F" w:rsidP="00CB30AC">
            <w:r>
              <w:t>£20</w:t>
            </w:r>
          </w:p>
          <w:p w14:paraId="3BFCD42B" w14:textId="77777777" w:rsidR="009E1446" w:rsidRDefault="009E1446" w:rsidP="00CB30AC"/>
          <w:p w14:paraId="3B467F2E" w14:textId="77777777" w:rsidR="009E1446" w:rsidRDefault="009E1446" w:rsidP="00CB30AC"/>
          <w:p w14:paraId="51D4A7AB" w14:textId="77777777" w:rsidR="009E1446" w:rsidRDefault="009E1446" w:rsidP="00CB30AC"/>
          <w:p w14:paraId="74420B4A" w14:textId="368983D5" w:rsidR="009E1446" w:rsidRDefault="009E1446" w:rsidP="00CB30AC">
            <w:r>
              <w:t>£70</w:t>
            </w:r>
          </w:p>
        </w:tc>
        <w:tc>
          <w:tcPr>
            <w:tcW w:w="2790" w:type="dxa"/>
          </w:tcPr>
          <w:p w14:paraId="7FDF5584" w14:textId="77777777" w:rsidR="00CB30AC" w:rsidRDefault="00F878D4" w:rsidP="00F878D4">
            <w:pPr>
              <w:pStyle w:val="ListParagraph"/>
              <w:numPr>
                <w:ilvl w:val="0"/>
                <w:numId w:val="12"/>
              </w:numPr>
            </w:pPr>
            <w:r>
              <w:t>School has set up a twitter account and has tweeted about school sport</w:t>
            </w:r>
            <w:r w:rsidR="00B928E7">
              <w:t>.</w:t>
            </w:r>
          </w:p>
          <w:p w14:paraId="3FCCF579" w14:textId="77777777" w:rsidR="00B928E7" w:rsidRDefault="00B928E7" w:rsidP="00FB5209">
            <w:pPr>
              <w:pStyle w:val="ListParagraph"/>
              <w:numPr>
                <w:ilvl w:val="0"/>
                <w:numId w:val="12"/>
              </w:numPr>
            </w:pPr>
            <w:r>
              <w:t xml:space="preserve">School run a Health and Wellbeing week – </w:t>
            </w:r>
            <w:r w:rsidR="003F3CF2">
              <w:t>4</w:t>
            </w:r>
            <w:r w:rsidR="003F3CF2" w:rsidRPr="00FB5209">
              <w:rPr>
                <w:vertAlign w:val="superscript"/>
              </w:rPr>
              <w:t>th</w:t>
            </w:r>
            <w:r w:rsidR="003F3CF2">
              <w:t xml:space="preserve"> -8</w:t>
            </w:r>
            <w:r w:rsidR="003F3CF2" w:rsidRPr="00FB5209">
              <w:rPr>
                <w:vertAlign w:val="superscript"/>
              </w:rPr>
              <w:t>th</w:t>
            </w:r>
            <w:r w:rsidR="003F3CF2">
              <w:t xml:space="preserve"> February</w:t>
            </w:r>
            <w:r>
              <w:t>. The children participat</w:t>
            </w:r>
            <w:r w:rsidR="003F3CF2">
              <w:t>ed in the following activities:</w:t>
            </w:r>
          </w:p>
          <w:p w14:paraId="34F1F77A" w14:textId="77777777" w:rsidR="003F3CF2" w:rsidRDefault="003F3CF2" w:rsidP="00FB5209">
            <w:r>
              <w:t>Yoga Day</w:t>
            </w:r>
          </w:p>
          <w:p w14:paraId="122346D0" w14:textId="77777777" w:rsidR="003F3CF2" w:rsidRDefault="003F3CF2" w:rsidP="00FB5209">
            <w:r>
              <w:t>5 Ways of Wellbeing workshops</w:t>
            </w:r>
          </w:p>
          <w:p w14:paraId="7F7E0A0B" w14:textId="77777777" w:rsidR="003F3CF2" w:rsidRDefault="003F3CF2" w:rsidP="00FB5209">
            <w:r>
              <w:t>Mental health awareness (children + parents)</w:t>
            </w:r>
          </w:p>
          <w:p w14:paraId="38152D47" w14:textId="77777777" w:rsidR="003F3CF2" w:rsidRDefault="003F3CF2" w:rsidP="00FB5209">
            <w:r>
              <w:t>Assembly with the Mayor</w:t>
            </w:r>
          </w:p>
          <w:p w14:paraId="2AF58EF8" w14:textId="77777777" w:rsidR="003F3CF2" w:rsidRDefault="003F3CF2" w:rsidP="00FB5209">
            <w:r>
              <w:t>Fit For All Day</w:t>
            </w:r>
          </w:p>
          <w:p w14:paraId="5B5CC671" w14:textId="77777777" w:rsidR="003F3CF2" w:rsidRDefault="003F3CF2" w:rsidP="00FB5209">
            <w:r>
              <w:t>Assault Course Day</w:t>
            </w:r>
          </w:p>
          <w:p w14:paraId="549C3BAA" w14:textId="77777777" w:rsidR="003F3CF2" w:rsidRDefault="003F3CF2" w:rsidP="00FB5209">
            <w:r>
              <w:t>Parent Drop in sessions</w:t>
            </w:r>
          </w:p>
          <w:p w14:paraId="4F659FA4" w14:textId="6801E67D" w:rsidR="003F3CF2" w:rsidRDefault="003F3CF2" w:rsidP="00FB5209">
            <w:r>
              <w:t>Parent Coffee afternoon</w:t>
            </w:r>
          </w:p>
          <w:p w14:paraId="2BF43469" w14:textId="132AF3A1" w:rsidR="00FB5209" w:rsidRDefault="00FB5209" w:rsidP="00FB5209">
            <w:pPr>
              <w:pStyle w:val="ListParagraph"/>
              <w:numPr>
                <w:ilvl w:val="0"/>
                <w:numId w:val="19"/>
              </w:numPr>
            </w:pPr>
            <w:r>
              <w:t xml:space="preserve">Monthly Celebration assembly was used to praise children who had been achieving during sport outside of school. </w:t>
            </w:r>
          </w:p>
          <w:p w14:paraId="24B8157D" w14:textId="2AE5DD40" w:rsidR="00FB5209" w:rsidRDefault="00FB5209" w:rsidP="003F3CF2">
            <w:pPr>
              <w:pStyle w:val="ListParagraph"/>
              <w:ind w:left="360"/>
            </w:pPr>
          </w:p>
        </w:tc>
        <w:tc>
          <w:tcPr>
            <w:tcW w:w="2790" w:type="dxa"/>
          </w:tcPr>
          <w:p w14:paraId="2BA41F30" w14:textId="62C223D8" w:rsidR="003F3CF2" w:rsidRDefault="00B928E7" w:rsidP="0080495B">
            <w:pPr>
              <w:pStyle w:val="ListParagraph"/>
              <w:numPr>
                <w:ilvl w:val="0"/>
                <w:numId w:val="12"/>
              </w:numPr>
            </w:pPr>
            <w:r>
              <w:t>Build on success of health and Well Being Week by organising for next year.</w:t>
            </w:r>
          </w:p>
          <w:p w14:paraId="769C1B2F" w14:textId="4A264945" w:rsidR="003F3CF2" w:rsidRDefault="00B928E7" w:rsidP="00750D58">
            <w:pPr>
              <w:pStyle w:val="ListParagraph"/>
              <w:numPr>
                <w:ilvl w:val="0"/>
                <w:numId w:val="12"/>
              </w:numPr>
            </w:pPr>
            <w:r>
              <w:t xml:space="preserve">School Sport Council to have a greater </w:t>
            </w:r>
            <w:r w:rsidR="00544E59">
              <w:t>input</w:t>
            </w:r>
            <w:r>
              <w:t xml:space="preserve"> into the delivery of Health and Wellbeing Week.</w:t>
            </w:r>
          </w:p>
          <w:p w14:paraId="451D1CC6" w14:textId="23F89003" w:rsidR="003F3CF2" w:rsidRDefault="003F3CF2" w:rsidP="00B928E7">
            <w:pPr>
              <w:pStyle w:val="ListParagraph"/>
              <w:numPr>
                <w:ilvl w:val="0"/>
                <w:numId w:val="12"/>
              </w:numPr>
            </w:pPr>
            <w:r>
              <w:t xml:space="preserve">Organise Fit </w:t>
            </w:r>
            <w:r w:rsidR="006457E9">
              <w:t>for</w:t>
            </w:r>
            <w:r>
              <w:t xml:space="preserve"> All Sessions with Mrs Bishop and School Sports Council (October 2019)</w:t>
            </w:r>
          </w:p>
        </w:tc>
      </w:tr>
      <w:tr w:rsidR="008C0215" w14:paraId="74D96A3C" w14:textId="77777777" w:rsidTr="00804E8E">
        <w:trPr>
          <w:jc w:val="center"/>
        </w:trPr>
        <w:tc>
          <w:tcPr>
            <w:tcW w:w="13948" w:type="dxa"/>
            <w:gridSpan w:val="5"/>
          </w:tcPr>
          <w:p w14:paraId="0C5004EB" w14:textId="08A9C0E1" w:rsidR="008C0215" w:rsidRPr="00CB30AC" w:rsidRDefault="008C0215" w:rsidP="00CB30AC">
            <w:pPr>
              <w:rPr>
                <w:i/>
              </w:rPr>
            </w:pPr>
            <w:r w:rsidRPr="00CB30AC">
              <w:rPr>
                <w:b/>
                <w:sz w:val="24"/>
              </w:rPr>
              <w:t>Key indicator 3: Increased confidence, knowledge and skills of all staff in teaching PE and sport</w:t>
            </w:r>
          </w:p>
        </w:tc>
      </w:tr>
      <w:tr w:rsidR="00CB30AC" w14:paraId="041D0650" w14:textId="77777777" w:rsidTr="00B02FC6">
        <w:trPr>
          <w:jc w:val="center"/>
        </w:trPr>
        <w:tc>
          <w:tcPr>
            <w:tcW w:w="2789" w:type="dxa"/>
          </w:tcPr>
          <w:p w14:paraId="2E2222B3" w14:textId="6EE3C06E" w:rsidR="00CB30AC" w:rsidRDefault="00CB30AC" w:rsidP="00CB30AC">
            <w:r>
              <w:t>School focus with clarity on intended impact on pupils:</w:t>
            </w:r>
          </w:p>
        </w:tc>
        <w:tc>
          <w:tcPr>
            <w:tcW w:w="4152" w:type="dxa"/>
          </w:tcPr>
          <w:p w14:paraId="325A29F5" w14:textId="77777777" w:rsidR="00CB30AC" w:rsidRDefault="00CB30AC" w:rsidP="00CB30AC">
            <w:r>
              <w:t xml:space="preserve">Actions to achieve: </w:t>
            </w:r>
          </w:p>
          <w:p w14:paraId="6E99F2DC" w14:textId="77777777" w:rsidR="00CB30AC" w:rsidRPr="00223579" w:rsidRDefault="00CB30AC" w:rsidP="00CB30AC">
            <w:pPr>
              <w:pStyle w:val="ListParagraph"/>
            </w:pPr>
          </w:p>
        </w:tc>
        <w:tc>
          <w:tcPr>
            <w:tcW w:w="1427" w:type="dxa"/>
          </w:tcPr>
          <w:p w14:paraId="2306C6DA" w14:textId="4808685B" w:rsidR="00CB30AC" w:rsidRDefault="00CB30AC" w:rsidP="00CB30AC">
            <w:r>
              <w:t>Funding allocated:</w:t>
            </w:r>
          </w:p>
        </w:tc>
        <w:tc>
          <w:tcPr>
            <w:tcW w:w="2790" w:type="dxa"/>
          </w:tcPr>
          <w:p w14:paraId="56076672" w14:textId="0598486C" w:rsidR="00CB30AC" w:rsidRDefault="00CB30AC" w:rsidP="00CB30AC">
            <w:r>
              <w:t>Evidence and impact:</w:t>
            </w:r>
          </w:p>
        </w:tc>
        <w:tc>
          <w:tcPr>
            <w:tcW w:w="2790" w:type="dxa"/>
          </w:tcPr>
          <w:p w14:paraId="74F207AA" w14:textId="3E1F1726" w:rsidR="00CB30AC" w:rsidRDefault="00CB30AC" w:rsidP="00CB30AC">
            <w:r>
              <w:t>Sustainability and suggested next steps:</w:t>
            </w:r>
          </w:p>
        </w:tc>
      </w:tr>
      <w:tr w:rsidR="00CB30AC" w14:paraId="066E61A8" w14:textId="77777777" w:rsidTr="00756DC5">
        <w:trPr>
          <w:jc w:val="center"/>
        </w:trPr>
        <w:tc>
          <w:tcPr>
            <w:tcW w:w="2789" w:type="dxa"/>
          </w:tcPr>
          <w:p w14:paraId="318BBD44" w14:textId="6CB9425F" w:rsidR="00596E83" w:rsidRDefault="00596E83" w:rsidP="00596E8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Improved quality of children's p</w:t>
            </w:r>
            <w:r w:rsidR="00175132">
              <w:t>hysical education in Key Stage 2</w:t>
            </w:r>
            <w:r>
              <w:t xml:space="preserve"> to ensure they are competent and confident.  </w:t>
            </w:r>
          </w:p>
          <w:p w14:paraId="4591FFDA" w14:textId="4AC4D8D0" w:rsidR="00596E83" w:rsidRDefault="00596E83" w:rsidP="00596E83">
            <w:pPr>
              <w:pStyle w:val="ListParagraph"/>
              <w:numPr>
                <w:ilvl w:val="0"/>
                <w:numId w:val="2"/>
              </w:numPr>
            </w:pPr>
            <w:r w:rsidRPr="00596E83">
              <w:t>Improved role modelling of healthy active lifestyle behaviours by all school staff to reach all children.</w:t>
            </w:r>
          </w:p>
          <w:p w14:paraId="58E8A00F" w14:textId="77777777" w:rsidR="00596E83" w:rsidRDefault="00596E83" w:rsidP="00596E83">
            <w:r>
              <w:t xml:space="preserve"> </w:t>
            </w:r>
          </w:p>
          <w:p w14:paraId="6F514ECA" w14:textId="77777777" w:rsidR="00596E83" w:rsidRDefault="00596E83" w:rsidP="00596E83">
            <w:r>
              <w:t xml:space="preserve"> </w:t>
            </w:r>
          </w:p>
          <w:p w14:paraId="1D489871" w14:textId="77777777" w:rsidR="00596E83" w:rsidRDefault="00596E83" w:rsidP="00596E83">
            <w:r>
              <w:t xml:space="preserve"> </w:t>
            </w:r>
          </w:p>
          <w:p w14:paraId="050CE0AD" w14:textId="77777777" w:rsidR="00596E83" w:rsidRDefault="00596E83" w:rsidP="00596E83">
            <w:r>
              <w:t xml:space="preserve"> </w:t>
            </w:r>
          </w:p>
          <w:p w14:paraId="53CD68D8" w14:textId="3691ACDC" w:rsidR="00CB30AC" w:rsidRDefault="00CB30AC" w:rsidP="00CB30AC"/>
        </w:tc>
        <w:tc>
          <w:tcPr>
            <w:tcW w:w="4152" w:type="dxa"/>
          </w:tcPr>
          <w:p w14:paraId="174C3A64" w14:textId="0F4FCF66" w:rsidR="00341BF8" w:rsidRDefault="00341BF8" w:rsidP="00CB30AC">
            <w:pPr>
              <w:pStyle w:val="ListParagraph"/>
              <w:numPr>
                <w:ilvl w:val="0"/>
                <w:numId w:val="1"/>
              </w:numPr>
            </w:pPr>
            <w:r>
              <w:t xml:space="preserve">Hiring of </w:t>
            </w:r>
            <w:r w:rsidR="00773E27">
              <w:t xml:space="preserve">sports specialists to work </w:t>
            </w:r>
            <w:r w:rsidR="00666C1A">
              <w:t>alongside</w:t>
            </w:r>
            <w:r w:rsidR="00773E27">
              <w:t xml:space="preserve"> teachers and teaching assistants in a CPD role, during the delivery of class PE.</w:t>
            </w:r>
          </w:p>
          <w:p w14:paraId="6F7E78CA" w14:textId="77777777" w:rsidR="00CB30AC" w:rsidRPr="0047201F" w:rsidRDefault="00CB30AC" w:rsidP="00CB30AC">
            <w:pPr>
              <w:pStyle w:val="ListParagraph"/>
              <w:numPr>
                <w:ilvl w:val="0"/>
                <w:numId w:val="1"/>
              </w:numPr>
            </w:pPr>
            <w:r w:rsidRPr="0047201F">
              <w:t xml:space="preserve">PE subject leader to provide updates throughout the year in staff meetings. </w:t>
            </w:r>
          </w:p>
          <w:p w14:paraId="33E57723" w14:textId="21A888B3" w:rsidR="00CB30AC" w:rsidRPr="0047201F" w:rsidRDefault="00CB30AC" w:rsidP="00CB30AC">
            <w:pPr>
              <w:pStyle w:val="ListParagraph"/>
              <w:numPr>
                <w:ilvl w:val="0"/>
                <w:numId w:val="1"/>
              </w:numPr>
            </w:pPr>
            <w:r w:rsidRPr="0047201F">
              <w:t>PE subject leader to plan and undertake a series of lesson observations and/or</w:t>
            </w:r>
            <w:r w:rsidR="00B02FC6" w:rsidRPr="0047201F">
              <w:t xml:space="preserve"> team teaching with </w:t>
            </w:r>
            <w:r w:rsidR="00175132" w:rsidRPr="0047201F">
              <w:t xml:space="preserve">KS2 </w:t>
            </w:r>
            <w:r w:rsidRPr="0047201F">
              <w:t xml:space="preserve">teachers to look at teaching, learning and assessment in physical education. </w:t>
            </w:r>
          </w:p>
          <w:p w14:paraId="524D2250" w14:textId="6930E87B" w:rsidR="00CB30AC" w:rsidRPr="0047201F" w:rsidRDefault="00CB30AC" w:rsidP="00CB30AC">
            <w:pPr>
              <w:pStyle w:val="ListParagraph"/>
              <w:numPr>
                <w:ilvl w:val="0"/>
                <w:numId w:val="1"/>
              </w:numPr>
            </w:pPr>
            <w:r w:rsidRPr="0047201F">
              <w:t xml:space="preserve">PE subject leader to meet with a broad range of </w:t>
            </w:r>
            <w:r w:rsidR="00175132" w:rsidRPr="0047201F">
              <w:t xml:space="preserve">KS2 </w:t>
            </w:r>
            <w:r w:rsidRPr="0047201F">
              <w:t>pupils</w:t>
            </w:r>
            <w:r w:rsidR="00431776" w:rsidRPr="0047201F">
              <w:t xml:space="preserve"> on a termly basis</w:t>
            </w:r>
            <w:r w:rsidRPr="0047201F">
              <w:t xml:space="preserve"> to talk about their PE lessons and to ascertain their knowledge and understanding of the subject. </w:t>
            </w:r>
          </w:p>
          <w:p w14:paraId="0A3C19C9" w14:textId="41B8C75C" w:rsidR="00CB30AC" w:rsidRDefault="00CB30AC" w:rsidP="00B02FC6">
            <w:pPr>
              <w:pStyle w:val="ListParagraph"/>
              <w:numPr>
                <w:ilvl w:val="0"/>
                <w:numId w:val="1"/>
              </w:numPr>
            </w:pPr>
            <w:r w:rsidRPr="00223579">
              <w:t xml:space="preserve">PE subject leader </w:t>
            </w:r>
            <w:r w:rsidR="00B02FC6">
              <w:t>and</w:t>
            </w:r>
            <w:r w:rsidR="00175132">
              <w:t xml:space="preserve"> KS2</w:t>
            </w:r>
            <w:r w:rsidRPr="00223579">
              <w:t xml:space="preserve"> teachers to discuss positive outcomes and what are</w:t>
            </w:r>
            <w:r>
              <w:t xml:space="preserve">as there are for development. </w:t>
            </w:r>
          </w:p>
        </w:tc>
        <w:tc>
          <w:tcPr>
            <w:tcW w:w="1427" w:type="dxa"/>
          </w:tcPr>
          <w:p w14:paraId="43465EFE" w14:textId="17980299" w:rsidR="00756DC5" w:rsidRPr="00A36A0F" w:rsidRDefault="004C45A5" w:rsidP="00CB30AC">
            <w:proofErr w:type="spellStart"/>
            <w:r w:rsidRPr="00A36A0F">
              <w:t>PEco</w:t>
            </w:r>
            <w:proofErr w:type="spellEnd"/>
            <w:r w:rsidRPr="00A36A0F">
              <w:t xml:space="preserve"> Schools £</w:t>
            </w:r>
            <w:r w:rsidR="00A36A0F" w:rsidRPr="00A36A0F">
              <w:t>3306</w:t>
            </w:r>
          </w:p>
          <w:p w14:paraId="15C46ED2" w14:textId="2BDC3D7D" w:rsidR="004C45A5" w:rsidRDefault="004C45A5" w:rsidP="00CB30AC"/>
          <w:p w14:paraId="192F1D0D" w14:textId="50083BD6" w:rsidR="00BF0F8B" w:rsidRDefault="004C45A5" w:rsidP="00CB30AC">
            <w:r>
              <w:t>Woodward</w:t>
            </w:r>
          </w:p>
          <w:p w14:paraId="3B2FBE06" w14:textId="6F8083D1" w:rsidR="004C45A5" w:rsidRDefault="004C45A5" w:rsidP="00CB30AC">
            <w:r>
              <w:t>£</w:t>
            </w:r>
            <w:r w:rsidR="00BF0F8B" w:rsidRPr="00A1209F">
              <w:t>4760</w:t>
            </w:r>
          </w:p>
          <w:p w14:paraId="304DEE73" w14:textId="0DFBEC49" w:rsidR="0062393F" w:rsidRDefault="0062393F" w:rsidP="00CB30AC">
            <w:r w:rsidRPr="0062393F">
              <w:t>£0</w:t>
            </w:r>
          </w:p>
          <w:p w14:paraId="7FD5B8E2" w14:textId="77777777" w:rsidR="0062393F" w:rsidRPr="0062393F" w:rsidRDefault="0062393F" w:rsidP="0062393F">
            <w:r w:rsidRPr="0062393F">
              <w:t>£0</w:t>
            </w:r>
          </w:p>
          <w:p w14:paraId="14A45821" w14:textId="4522C092" w:rsidR="0062393F" w:rsidRDefault="0062393F" w:rsidP="00CB30AC"/>
          <w:p w14:paraId="61426E4A" w14:textId="4C8DF123" w:rsidR="0062393F" w:rsidRDefault="0062393F" w:rsidP="00CB30AC"/>
          <w:p w14:paraId="7C68A6E6" w14:textId="55D7C7EE" w:rsidR="0062393F" w:rsidRDefault="0062393F" w:rsidP="00CB30AC"/>
          <w:p w14:paraId="521DD166" w14:textId="5CF70B06" w:rsidR="0062393F" w:rsidRDefault="0062393F" w:rsidP="00CB30AC"/>
          <w:p w14:paraId="0F8635C9" w14:textId="77777777" w:rsidR="0062393F" w:rsidRPr="0062393F" w:rsidRDefault="0062393F" w:rsidP="0062393F">
            <w:r w:rsidRPr="0062393F">
              <w:t>£0</w:t>
            </w:r>
          </w:p>
          <w:p w14:paraId="0C6EBE46" w14:textId="2ACA15E5" w:rsidR="0062393F" w:rsidRDefault="0062393F" w:rsidP="00CB30AC"/>
          <w:p w14:paraId="25B6BCAC" w14:textId="6E70DB16" w:rsidR="0062393F" w:rsidRDefault="0062393F" w:rsidP="00CB30AC"/>
          <w:p w14:paraId="7A91DB91" w14:textId="48A13E30" w:rsidR="0062393F" w:rsidRDefault="0062393F" w:rsidP="00CB30AC"/>
          <w:p w14:paraId="6CDBA2A8" w14:textId="40FC0476" w:rsidR="0062393F" w:rsidRDefault="0062393F" w:rsidP="00CB30AC"/>
          <w:p w14:paraId="0EA9F8C6" w14:textId="77777777" w:rsidR="0062393F" w:rsidRPr="0062393F" w:rsidRDefault="0062393F" w:rsidP="0062393F">
            <w:r w:rsidRPr="0062393F">
              <w:t>£0</w:t>
            </w:r>
          </w:p>
          <w:p w14:paraId="1F43FF68" w14:textId="77777777" w:rsidR="0062393F" w:rsidRPr="0062393F" w:rsidRDefault="0062393F" w:rsidP="00CB30AC"/>
          <w:p w14:paraId="088D3716" w14:textId="77777777" w:rsidR="008915E3" w:rsidRDefault="008915E3" w:rsidP="00CB30AC"/>
          <w:p w14:paraId="3EB5FC67" w14:textId="68D67187" w:rsidR="00CB30AC" w:rsidRDefault="00CB30AC" w:rsidP="00CB30AC"/>
        </w:tc>
        <w:tc>
          <w:tcPr>
            <w:tcW w:w="2790" w:type="dxa"/>
          </w:tcPr>
          <w:p w14:paraId="7777FBE7" w14:textId="185C683E" w:rsidR="00B153CA" w:rsidRDefault="00666C1A" w:rsidP="00B153CA">
            <w:pPr>
              <w:pStyle w:val="ListParagraph"/>
              <w:numPr>
                <w:ilvl w:val="0"/>
                <w:numId w:val="8"/>
              </w:numPr>
            </w:pPr>
            <w:r>
              <w:t>All classes tak</w:t>
            </w:r>
            <w:r w:rsidR="0067716E">
              <w:t xml:space="preserve">ing part in one PE lesson under guidance of sports specialists. </w:t>
            </w:r>
            <w:r w:rsidR="008915E3">
              <w:t>Teachers have worked alongside specialists to team teach during PE lessons. Staff meeting discussion has shown that teachers feel more confidence in delivering their own PE as a result.</w:t>
            </w:r>
          </w:p>
          <w:p w14:paraId="2C17DF54" w14:textId="7F78CBA2" w:rsidR="008915E3" w:rsidRDefault="008915E3" w:rsidP="00B153CA">
            <w:pPr>
              <w:pStyle w:val="ListParagraph"/>
              <w:numPr>
                <w:ilvl w:val="0"/>
                <w:numId w:val="8"/>
              </w:numPr>
            </w:pPr>
            <w:r>
              <w:t>Staff attended CPD session with West Park RFC to observe sessions</w:t>
            </w:r>
            <w:r w:rsidR="00077401">
              <w:t xml:space="preserve"> to replicate back at school.</w:t>
            </w:r>
          </w:p>
          <w:p w14:paraId="3D02A7FD" w14:textId="77777777" w:rsidR="00B153CA" w:rsidRDefault="00B153CA" w:rsidP="00B153CA">
            <w:pPr>
              <w:pStyle w:val="ListParagraph"/>
              <w:numPr>
                <w:ilvl w:val="0"/>
                <w:numId w:val="8"/>
              </w:numPr>
            </w:pPr>
            <w:r>
              <w:t>Each term, PE leader has provided updates.  In the summer new assessment document introduced</w:t>
            </w:r>
          </w:p>
          <w:p w14:paraId="1FAA7A3B" w14:textId="003E5B14" w:rsidR="00B153CA" w:rsidRDefault="00B153CA" w:rsidP="00B153CA">
            <w:pPr>
              <w:pStyle w:val="ListParagraph"/>
              <w:numPr>
                <w:ilvl w:val="0"/>
                <w:numId w:val="8"/>
              </w:numPr>
            </w:pPr>
            <w:r>
              <w:t>New KS2 curriculum has been introduced based upon staff and pupil voice questionnaires.</w:t>
            </w:r>
            <w:r w:rsidR="0047201F">
              <w:t xml:space="preserve"> </w:t>
            </w:r>
          </w:p>
          <w:p w14:paraId="34CDBAE4" w14:textId="05716EED" w:rsidR="00B153CA" w:rsidRDefault="00B153CA" w:rsidP="00B153CA">
            <w:pPr>
              <w:pStyle w:val="ListParagraph"/>
              <w:numPr>
                <w:ilvl w:val="0"/>
                <w:numId w:val="8"/>
              </w:numPr>
            </w:pPr>
            <w:r>
              <w:t xml:space="preserve">Key Stage 2 </w:t>
            </w:r>
            <w:proofErr w:type="gramStart"/>
            <w:r>
              <w:t>have</w:t>
            </w:r>
            <w:proofErr w:type="gramEnd"/>
            <w:r>
              <w:t xml:space="preserve"> a Sports Crew who represent the children’s voices.  </w:t>
            </w:r>
            <w:r w:rsidR="006A605B" w:rsidRPr="006A605B">
              <w:t>Children</w:t>
            </w:r>
            <w:r w:rsidR="006A605B">
              <w:t xml:space="preserve"> meeting </w:t>
            </w:r>
            <w:r w:rsidR="00077401">
              <w:t xml:space="preserve">half </w:t>
            </w:r>
            <w:r w:rsidR="006A605B">
              <w:t>termly.</w:t>
            </w:r>
          </w:p>
          <w:p w14:paraId="3CB9B3AF" w14:textId="77777777" w:rsidR="00077401" w:rsidRDefault="00077401" w:rsidP="00077401">
            <w:pPr>
              <w:pStyle w:val="ListParagraph"/>
            </w:pPr>
          </w:p>
          <w:p w14:paraId="6BB93F2E" w14:textId="77777777" w:rsidR="00077401" w:rsidRDefault="00077401" w:rsidP="00077401">
            <w:pPr>
              <w:pStyle w:val="ListParagraph"/>
              <w:ind w:left="360"/>
            </w:pPr>
          </w:p>
          <w:p w14:paraId="0445C5DD" w14:textId="77777777" w:rsidR="00B153CA" w:rsidRDefault="00B153CA" w:rsidP="00B153CA"/>
          <w:p w14:paraId="03C45893" w14:textId="77777777" w:rsidR="00B153CA" w:rsidRDefault="00B153CA" w:rsidP="00B153CA"/>
          <w:p w14:paraId="66A0C0B9" w14:textId="7918EB15" w:rsidR="00B153CA" w:rsidRDefault="00B153CA" w:rsidP="00B153CA"/>
        </w:tc>
        <w:tc>
          <w:tcPr>
            <w:tcW w:w="2790" w:type="dxa"/>
          </w:tcPr>
          <w:p w14:paraId="0AA11F60" w14:textId="7E07A255" w:rsidR="00077401" w:rsidRDefault="006A605B" w:rsidP="00077401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C</w:t>
            </w:r>
            <w:r w:rsidR="00B153CA">
              <w:t>ontinue with hiring of specialists.</w:t>
            </w:r>
          </w:p>
          <w:p w14:paraId="05EB8ACC" w14:textId="77777777" w:rsidR="00077401" w:rsidRDefault="00077401" w:rsidP="00077401">
            <w:pPr>
              <w:pStyle w:val="ListParagraph"/>
              <w:ind w:left="360"/>
            </w:pPr>
          </w:p>
          <w:p w14:paraId="12E0B7B3" w14:textId="78E76624" w:rsidR="00B153CA" w:rsidRDefault="00B153CA" w:rsidP="00967F88">
            <w:pPr>
              <w:pStyle w:val="ListParagraph"/>
              <w:numPr>
                <w:ilvl w:val="0"/>
                <w:numId w:val="8"/>
              </w:numPr>
            </w:pPr>
            <w:r>
              <w:t>Organise CPD training with new Head</w:t>
            </w:r>
            <w:r w:rsidR="0047201F">
              <w:t xml:space="preserve"> </w:t>
            </w:r>
            <w:r>
              <w:t>teacher in September 2019</w:t>
            </w:r>
            <w:r w:rsidR="00987ED4">
              <w:t>.</w:t>
            </w:r>
          </w:p>
          <w:p w14:paraId="70B7A6A4" w14:textId="15AAE129" w:rsidR="00077401" w:rsidRDefault="00B153CA" w:rsidP="00F43B5E">
            <w:pPr>
              <w:pStyle w:val="ListParagraph"/>
              <w:numPr>
                <w:ilvl w:val="0"/>
                <w:numId w:val="8"/>
              </w:numPr>
            </w:pPr>
            <w:r>
              <w:t xml:space="preserve">PE </w:t>
            </w:r>
            <w:proofErr w:type="gramStart"/>
            <w:r>
              <w:t>lead</w:t>
            </w:r>
            <w:proofErr w:type="gramEnd"/>
            <w:r>
              <w:t xml:space="preserve"> to arrange dates in new calendar of staff meetings.</w:t>
            </w:r>
          </w:p>
          <w:p w14:paraId="38BD1B7D" w14:textId="0E5C8654" w:rsidR="00B153CA" w:rsidRDefault="00077401" w:rsidP="00E2139B">
            <w:pPr>
              <w:pStyle w:val="ListParagraph"/>
              <w:numPr>
                <w:ilvl w:val="0"/>
                <w:numId w:val="8"/>
              </w:numPr>
            </w:pPr>
            <w:r>
              <w:t>Meeting with West Park RFC in September to further develop links.</w:t>
            </w:r>
          </w:p>
          <w:p w14:paraId="7A263C21" w14:textId="11303C9A" w:rsidR="00B153CA" w:rsidRDefault="00B153CA" w:rsidP="00114304">
            <w:pPr>
              <w:pStyle w:val="ListParagraph"/>
              <w:numPr>
                <w:ilvl w:val="0"/>
                <w:numId w:val="8"/>
              </w:numPr>
            </w:pPr>
            <w:r>
              <w:t>Re-evaluate the new curriculum with teachers at the end of the summer term and make appropriate changes for September 2019</w:t>
            </w:r>
            <w:r w:rsidR="00987ED4">
              <w:t>.</w:t>
            </w:r>
          </w:p>
          <w:p w14:paraId="400E7A16" w14:textId="035A7F79" w:rsidR="00B153CA" w:rsidRDefault="00B153CA" w:rsidP="00B153CA">
            <w:pPr>
              <w:pStyle w:val="ListParagraph"/>
              <w:numPr>
                <w:ilvl w:val="0"/>
                <w:numId w:val="8"/>
              </w:numPr>
            </w:pPr>
            <w:r>
              <w:t>PE lead needs to arrange monitoring time with new Head</w:t>
            </w:r>
            <w:r w:rsidR="0047201F">
              <w:t xml:space="preserve"> </w:t>
            </w:r>
            <w:r>
              <w:t>teacher in September 2019</w:t>
            </w:r>
          </w:p>
        </w:tc>
      </w:tr>
      <w:tr w:rsidR="008C0215" w14:paraId="34463EBE" w14:textId="77777777" w:rsidTr="00ED59C7">
        <w:trPr>
          <w:jc w:val="center"/>
        </w:trPr>
        <w:tc>
          <w:tcPr>
            <w:tcW w:w="13948" w:type="dxa"/>
            <w:gridSpan w:val="5"/>
          </w:tcPr>
          <w:p w14:paraId="0089747B" w14:textId="055384D4" w:rsidR="008C0215" w:rsidRDefault="008C0215" w:rsidP="00CB30AC">
            <w:r w:rsidRPr="00CB30AC">
              <w:rPr>
                <w:b/>
                <w:sz w:val="24"/>
              </w:rPr>
              <w:lastRenderedPageBreak/>
              <w:t>Key indicator 4: Broader experience of a range of sports and activities offered to all pupils</w:t>
            </w:r>
          </w:p>
        </w:tc>
      </w:tr>
      <w:tr w:rsidR="00CB30AC" w14:paraId="168C3B0C" w14:textId="77777777" w:rsidTr="00B02FC6">
        <w:trPr>
          <w:jc w:val="center"/>
        </w:trPr>
        <w:tc>
          <w:tcPr>
            <w:tcW w:w="2789" w:type="dxa"/>
          </w:tcPr>
          <w:p w14:paraId="05E1D160" w14:textId="6AA4C37F" w:rsidR="00CB30AC" w:rsidRDefault="00CB30AC" w:rsidP="00CB30AC">
            <w:r>
              <w:t>School focus with clarity on intended impact on pupils:</w:t>
            </w:r>
          </w:p>
        </w:tc>
        <w:tc>
          <w:tcPr>
            <w:tcW w:w="4152" w:type="dxa"/>
          </w:tcPr>
          <w:p w14:paraId="4DECD54C" w14:textId="77777777" w:rsidR="00CB30AC" w:rsidRDefault="00CB30AC" w:rsidP="00CB30AC">
            <w:r>
              <w:t xml:space="preserve">Actions to achieve: </w:t>
            </w:r>
          </w:p>
          <w:p w14:paraId="432A0064" w14:textId="77777777" w:rsidR="00CB30AC" w:rsidRDefault="00CB30AC" w:rsidP="00CB30AC"/>
        </w:tc>
        <w:tc>
          <w:tcPr>
            <w:tcW w:w="1427" w:type="dxa"/>
          </w:tcPr>
          <w:p w14:paraId="3D5DDA7A" w14:textId="11BFAF9C" w:rsidR="00CB30AC" w:rsidRDefault="00CB30AC" w:rsidP="00CB30AC">
            <w:r>
              <w:t>Funding allocated:</w:t>
            </w:r>
          </w:p>
        </w:tc>
        <w:tc>
          <w:tcPr>
            <w:tcW w:w="2790" w:type="dxa"/>
          </w:tcPr>
          <w:p w14:paraId="549349E5" w14:textId="01C0B5D6" w:rsidR="00CB30AC" w:rsidRDefault="00CB30AC" w:rsidP="00CB30AC">
            <w:r>
              <w:t>Evidence and impact:</w:t>
            </w:r>
          </w:p>
        </w:tc>
        <w:tc>
          <w:tcPr>
            <w:tcW w:w="2790" w:type="dxa"/>
          </w:tcPr>
          <w:p w14:paraId="3186AC49" w14:textId="590C9521" w:rsidR="00CB30AC" w:rsidRPr="00CB30AC" w:rsidRDefault="00CB30AC" w:rsidP="00CB30AC">
            <w:pPr>
              <w:rPr>
                <w:i/>
              </w:rPr>
            </w:pPr>
            <w:r w:rsidRPr="00CB30AC">
              <w:rPr>
                <w:i/>
              </w:rPr>
              <w:t>Sustainability and suggested next steps:</w:t>
            </w:r>
          </w:p>
        </w:tc>
      </w:tr>
      <w:tr w:rsidR="00CB30AC" w14:paraId="054FBC53" w14:textId="77777777" w:rsidTr="00B02FC6">
        <w:trPr>
          <w:jc w:val="center"/>
        </w:trPr>
        <w:tc>
          <w:tcPr>
            <w:tcW w:w="2789" w:type="dxa"/>
          </w:tcPr>
          <w:p w14:paraId="1EDC6E8A" w14:textId="77777777" w:rsidR="00CB30AC" w:rsidRDefault="00742BD1" w:rsidP="00E84C8A">
            <w:pPr>
              <w:pStyle w:val="ListParagraph"/>
              <w:numPr>
                <w:ilvl w:val="0"/>
                <w:numId w:val="5"/>
              </w:numPr>
            </w:pPr>
            <w:r>
              <w:t>To provide a range of sports and physical activity experiences to allow ALL children to work on their strengths and weaknesses.</w:t>
            </w:r>
          </w:p>
          <w:p w14:paraId="5D918DA8" w14:textId="716A7C89" w:rsidR="00742BD1" w:rsidRDefault="00742BD1" w:rsidP="00E84C8A">
            <w:pPr>
              <w:pStyle w:val="ListParagraph"/>
              <w:numPr>
                <w:ilvl w:val="0"/>
                <w:numId w:val="5"/>
              </w:numPr>
            </w:pPr>
            <w:r>
              <w:t>To allow children to make an informed choice about the sport and physical activity options available to them outside of school.</w:t>
            </w:r>
          </w:p>
        </w:tc>
        <w:tc>
          <w:tcPr>
            <w:tcW w:w="4152" w:type="dxa"/>
          </w:tcPr>
          <w:p w14:paraId="1E4FCBA3" w14:textId="2AEFE0FD" w:rsidR="00742BD1" w:rsidRDefault="00742BD1" w:rsidP="00742BD1">
            <w:pPr>
              <w:pStyle w:val="ListParagraph"/>
              <w:numPr>
                <w:ilvl w:val="0"/>
                <w:numId w:val="5"/>
              </w:numPr>
            </w:pPr>
            <w:r>
              <w:t>Hiring of sports specialists to work alongside teachers and teaching assistants in a CPD role and also the delivery of after school clubs to include a wide range of sports and physical activities on offer such as:</w:t>
            </w:r>
          </w:p>
          <w:p w14:paraId="38ADF1BD" w14:textId="0E4B5CE5" w:rsidR="00742BD1" w:rsidRDefault="00742BD1" w:rsidP="00742BD1">
            <w:pPr>
              <w:pStyle w:val="ListParagraph"/>
              <w:numPr>
                <w:ilvl w:val="1"/>
                <w:numId w:val="5"/>
              </w:numPr>
            </w:pPr>
            <w:r>
              <w:t>Football</w:t>
            </w:r>
          </w:p>
          <w:p w14:paraId="7C378798" w14:textId="10610743" w:rsidR="0099285F" w:rsidRDefault="0099285F" w:rsidP="00742BD1">
            <w:pPr>
              <w:pStyle w:val="ListParagraph"/>
              <w:numPr>
                <w:ilvl w:val="1"/>
                <w:numId w:val="5"/>
              </w:numPr>
            </w:pPr>
            <w:r>
              <w:t xml:space="preserve">Netball </w:t>
            </w:r>
          </w:p>
          <w:p w14:paraId="6C5EB3D8" w14:textId="3D19D9AC" w:rsidR="00742BD1" w:rsidRDefault="00742BD1" w:rsidP="00742BD1">
            <w:pPr>
              <w:pStyle w:val="ListParagraph"/>
              <w:numPr>
                <w:ilvl w:val="1"/>
                <w:numId w:val="5"/>
              </w:numPr>
            </w:pPr>
            <w:r>
              <w:t>Rugby</w:t>
            </w:r>
          </w:p>
          <w:p w14:paraId="23C07A7F" w14:textId="5CA805E8" w:rsidR="00742BD1" w:rsidRDefault="00742BD1" w:rsidP="00742BD1">
            <w:pPr>
              <w:pStyle w:val="ListParagraph"/>
              <w:numPr>
                <w:ilvl w:val="1"/>
                <w:numId w:val="5"/>
              </w:numPr>
            </w:pPr>
            <w:r>
              <w:t>Tennis</w:t>
            </w:r>
          </w:p>
          <w:p w14:paraId="34F785AD" w14:textId="08C700C5" w:rsidR="00742BD1" w:rsidRDefault="00742BD1" w:rsidP="00742BD1">
            <w:pPr>
              <w:pStyle w:val="ListParagraph"/>
              <w:numPr>
                <w:ilvl w:val="1"/>
                <w:numId w:val="5"/>
              </w:numPr>
            </w:pPr>
            <w:r>
              <w:t>Dance</w:t>
            </w:r>
          </w:p>
          <w:p w14:paraId="55752DCD" w14:textId="5AEA0D59" w:rsidR="00742BD1" w:rsidRDefault="00742BD1" w:rsidP="00742BD1">
            <w:pPr>
              <w:pStyle w:val="ListParagraph"/>
              <w:numPr>
                <w:ilvl w:val="1"/>
                <w:numId w:val="5"/>
              </w:numPr>
            </w:pPr>
            <w:r>
              <w:t>Gymnastics</w:t>
            </w:r>
          </w:p>
          <w:p w14:paraId="600F02F2" w14:textId="75605015" w:rsidR="00742BD1" w:rsidRDefault="00742BD1" w:rsidP="00742BD1">
            <w:pPr>
              <w:pStyle w:val="ListParagraph"/>
              <w:numPr>
                <w:ilvl w:val="1"/>
                <w:numId w:val="5"/>
              </w:numPr>
            </w:pPr>
            <w:r>
              <w:t>Handball</w:t>
            </w:r>
          </w:p>
          <w:p w14:paraId="0AED1F0E" w14:textId="7A575A02" w:rsidR="0099285F" w:rsidRDefault="0099285F" w:rsidP="00742BD1">
            <w:pPr>
              <w:pStyle w:val="ListParagraph"/>
              <w:numPr>
                <w:ilvl w:val="1"/>
                <w:numId w:val="5"/>
              </w:numPr>
            </w:pPr>
            <w:r>
              <w:t>Yoga</w:t>
            </w:r>
          </w:p>
          <w:p w14:paraId="0424F378" w14:textId="1A5219F4" w:rsidR="00196268" w:rsidRDefault="00196268" w:rsidP="00742BD1">
            <w:pPr>
              <w:pStyle w:val="ListParagraph"/>
              <w:numPr>
                <w:ilvl w:val="1"/>
                <w:numId w:val="5"/>
              </w:numPr>
            </w:pPr>
            <w:r>
              <w:t>Judo</w:t>
            </w:r>
          </w:p>
          <w:p w14:paraId="7D354BFE" w14:textId="6FB27F96" w:rsidR="00742BD1" w:rsidRDefault="00742BD1" w:rsidP="00742BD1">
            <w:pPr>
              <w:pStyle w:val="ListParagraph"/>
              <w:numPr>
                <w:ilvl w:val="1"/>
                <w:numId w:val="5"/>
              </w:numPr>
            </w:pPr>
            <w:r>
              <w:t>Health and Fitness</w:t>
            </w:r>
          </w:p>
          <w:p w14:paraId="164E6441" w14:textId="77777777" w:rsidR="00FC0145" w:rsidRDefault="00FC0145" w:rsidP="00742BD1">
            <w:pPr>
              <w:pStyle w:val="ListParagraph"/>
              <w:numPr>
                <w:ilvl w:val="1"/>
                <w:numId w:val="5"/>
              </w:numPr>
            </w:pPr>
          </w:p>
          <w:p w14:paraId="375083A9" w14:textId="77777777" w:rsidR="00CB30AC" w:rsidRPr="00FC0145" w:rsidRDefault="00622FAE" w:rsidP="00742BD1">
            <w:pPr>
              <w:pStyle w:val="ListParagraph"/>
              <w:numPr>
                <w:ilvl w:val="0"/>
                <w:numId w:val="5"/>
              </w:numPr>
            </w:pPr>
            <w:r w:rsidRPr="00FC0145">
              <w:t>Set up orienteering course and buy mapping service.</w:t>
            </w:r>
          </w:p>
          <w:p w14:paraId="32C4E95F" w14:textId="7349AE20" w:rsidR="000E6931" w:rsidRDefault="00077401" w:rsidP="00742BD1">
            <w:pPr>
              <w:pStyle w:val="ListParagraph"/>
              <w:numPr>
                <w:ilvl w:val="0"/>
                <w:numId w:val="5"/>
              </w:numPr>
            </w:pPr>
            <w:r>
              <w:t>Purchase new e</w:t>
            </w:r>
            <w:r w:rsidR="000E6931">
              <w:t>quipment</w:t>
            </w:r>
            <w:r>
              <w:t xml:space="preserve"> to replace and renew </w:t>
            </w:r>
          </w:p>
          <w:p w14:paraId="33F45992" w14:textId="72D733BF" w:rsidR="00FC0145" w:rsidRDefault="00FC0145" w:rsidP="00742BD1">
            <w:pPr>
              <w:pStyle w:val="ListParagraph"/>
              <w:numPr>
                <w:ilvl w:val="0"/>
                <w:numId w:val="5"/>
              </w:numPr>
            </w:pPr>
            <w:r>
              <w:t xml:space="preserve">Set up a link with a local sporting club – </w:t>
            </w:r>
            <w:r w:rsidR="009B2889">
              <w:t>football,</w:t>
            </w:r>
            <w:r>
              <w:t xml:space="preserve"> tennis or rugby.</w:t>
            </w:r>
          </w:p>
        </w:tc>
        <w:tc>
          <w:tcPr>
            <w:tcW w:w="1427" w:type="dxa"/>
          </w:tcPr>
          <w:p w14:paraId="03A49C0A" w14:textId="1EDEC4B6" w:rsidR="00622FAE" w:rsidRDefault="00105318" w:rsidP="00CB30AC">
            <w:r>
              <w:t xml:space="preserve">Expected funding allocation detail </w:t>
            </w:r>
            <w:r w:rsidR="0062393F">
              <w:t>highlighted in key indicator 3</w:t>
            </w:r>
          </w:p>
          <w:p w14:paraId="50DA367E" w14:textId="77777777" w:rsidR="00622FAE" w:rsidRDefault="00622FAE" w:rsidP="00CB30AC"/>
          <w:p w14:paraId="0A8B8E9E" w14:textId="77777777" w:rsidR="00622FAE" w:rsidRDefault="00622FAE" w:rsidP="00CB30AC"/>
          <w:p w14:paraId="1D8F7240" w14:textId="77777777" w:rsidR="00622FAE" w:rsidRDefault="00622FAE" w:rsidP="00CB30AC"/>
          <w:p w14:paraId="6D9D6301" w14:textId="77777777" w:rsidR="00622FAE" w:rsidRDefault="00622FAE" w:rsidP="00CB30AC"/>
          <w:p w14:paraId="014E3FFA" w14:textId="77777777" w:rsidR="00622FAE" w:rsidRDefault="00622FAE" w:rsidP="00CB30AC"/>
          <w:p w14:paraId="3ACD8ACB" w14:textId="77777777" w:rsidR="00622FAE" w:rsidRDefault="00622FAE" w:rsidP="00CB30AC"/>
          <w:p w14:paraId="42D78FAC" w14:textId="77777777" w:rsidR="00622FAE" w:rsidRDefault="00622FAE" w:rsidP="00CB30AC"/>
          <w:p w14:paraId="0246C4C3" w14:textId="77777777" w:rsidR="00622FAE" w:rsidRDefault="00622FAE" w:rsidP="00CB30AC"/>
          <w:p w14:paraId="77B9486C" w14:textId="77777777" w:rsidR="00622FAE" w:rsidRDefault="00622FAE" w:rsidP="00CB30AC"/>
          <w:p w14:paraId="539A02DF" w14:textId="77777777" w:rsidR="00077401" w:rsidRDefault="00077401" w:rsidP="00CB30AC"/>
          <w:p w14:paraId="12750AE4" w14:textId="13248E09" w:rsidR="00622FAE" w:rsidRDefault="00622FAE" w:rsidP="00CB30AC">
            <w:r>
              <w:t>£</w:t>
            </w:r>
            <w:r w:rsidR="00077401">
              <w:t>500</w:t>
            </w:r>
          </w:p>
          <w:p w14:paraId="4D067A3F" w14:textId="77777777" w:rsidR="000E6931" w:rsidRDefault="000E6931" w:rsidP="00CB30AC"/>
          <w:p w14:paraId="5B76A122" w14:textId="77777777" w:rsidR="000E6931" w:rsidRDefault="000E6931" w:rsidP="00CB30AC">
            <w:r>
              <w:t>£</w:t>
            </w:r>
            <w:r w:rsidR="009E1446">
              <w:t>900</w:t>
            </w:r>
          </w:p>
          <w:p w14:paraId="2157FC04" w14:textId="77777777" w:rsidR="0062393F" w:rsidRDefault="0062393F" w:rsidP="00CB30AC"/>
          <w:p w14:paraId="401D1353" w14:textId="04DE3A09" w:rsidR="0062393F" w:rsidRDefault="0062393F" w:rsidP="00CB30AC">
            <w:r>
              <w:t>£0</w:t>
            </w:r>
          </w:p>
        </w:tc>
        <w:tc>
          <w:tcPr>
            <w:tcW w:w="2790" w:type="dxa"/>
          </w:tcPr>
          <w:p w14:paraId="41D8EACC" w14:textId="5330FB4F" w:rsidR="00CB30AC" w:rsidRDefault="0047201F" w:rsidP="006A605B">
            <w:pPr>
              <w:pStyle w:val="ListParagraph"/>
              <w:numPr>
                <w:ilvl w:val="0"/>
                <w:numId w:val="17"/>
              </w:numPr>
            </w:pPr>
            <w:r>
              <w:t>Half termly data for KS2 clubs:</w:t>
            </w:r>
          </w:p>
          <w:p w14:paraId="3B69E6CB" w14:textId="4ED9463F" w:rsidR="0047201F" w:rsidRDefault="0047201F" w:rsidP="006A605B">
            <w:r>
              <w:t>Term 1 = 58%</w:t>
            </w:r>
          </w:p>
          <w:p w14:paraId="0068B8A8" w14:textId="77777777" w:rsidR="0047201F" w:rsidRDefault="0047201F" w:rsidP="006A605B">
            <w:r>
              <w:t>Term 2 = 50%</w:t>
            </w:r>
          </w:p>
          <w:p w14:paraId="5ACF992C" w14:textId="77777777" w:rsidR="0047201F" w:rsidRDefault="0047201F" w:rsidP="006A605B">
            <w:r>
              <w:t>Term 3 = 64%</w:t>
            </w:r>
          </w:p>
          <w:p w14:paraId="0B6CA489" w14:textId="77777777" w:rsidR="0047201F" w:rsidRDefault="0047201F" w:rsidP="006A605B">
            <w:r>
              <w:t>Term 4 = 70%</w:t>
            </w:r>
          </w:p>
          <w:p w14:paraId="6F202BFC" w14:textId="77777777" w:rsidR="0047201F" w:rsidRDefault="0047201F" w:rsidP="006A605B">
            <w:r>
              <w:t>Term 5 = 77%</w:t>
            </w:r>
          </w:p>
          <w:p w14:paraId="745F7F1D" w14:textId="77777777" w:rsidR="0047201F" w:rsidRDefault="0047201F" w:rsidP="006A605B">
            <w:r>
              <w:t>Term 6 = 75%</w:t>
            </w:r>
          </w:p>
          <w:p w14:paraId="1FF9C4D0" w14:textId="77777777" w:rsidR="0047201F" w:rsidRDefault="0047201F" w:rsidP="0047201F"/>
          <w:p w14:paraId="4D3009B2" w14:textId="39FE2C26" w:rsidR="00FC0145" w:rsidRDefault="00FC0145" w:rsidP="006A605B">
            <w:pPr>
              <w:pStyle w:val="ListParagraph"/>
              <w:numPr>
                <w:ilvl w:val="0"/>
                <w:numId w:val="16"/>
              </w:numPr>
            </w:pPr>
            <w:r>
              <w:t xml:space="preserve">Link with West Park Rugby Club created in summer term.  All classes received training with Mrs L Doyle.  Staff observed lessons as part of their CPD.  Lunch time league organised for term 6 with Mr </w:t>
            </w:r>
            <w:proofErr w:type="spellStart"/>
            <w:r>
              <w:t>Mackin</w:t>
            </w:r>
            <w:proofErr w:type="spellEnd"/>
            <w:r>
              <w:t>.</w:t>
            </w:r>
          </w:p>
          <w:p w14:paraId="5C194B0C" w14:textId="77777777" w:rsidR="0047201F" w:rsidRDefault="0047201F" w:rsidP="006A605B">
            <w:pPr>
              <w:pStyle w:val="ListParagraph"/>
              <w:numPr>
                <w:ilvl w:val="0"/>
                <w:numId w:val="16"/>
              </w:numPr>
            </w:pPr>
            <w:r>
              <w:t xml:space="preserve">Pupil Voice questionnaire highlighted particular clubs they would like to see introduced.  Fed back information with Mr R </w:t>
            </w:r>
            <w:proofErr w:type="spellStart"/>
            <w:r>
              <w:t>Mackin</w:t>
            </w:r>
            <w:proofErr w:type="spellEnd"/>
            <w:r>
              <w:t>.</w:t>
            </w:r>
          </w:p>
          <w:p w14:paraId="70B99860" w14:textId="77777777" w:rsidR="0047201F" w:rsidRDefault="0047201F" w:rsidP="006A605B">
            <w:pPr>
              <w:pStyle w:val="ListParagraph"/>
              <w:numPr>
                <w:ilvl w:val="0"/>
                <w:numId w:val="16"/>
              </w:numPr>
            </w:pPr>
            <w:r>
              <w:t xml:space="preserve">Orienteering course has </w:t>
            </w:r>
            <w:r>
              <w:lastRenderedPageBreak/>
              <w:t xml:space="preserve">been completed and school are awaiting the symbols to be </w:t>
            </w:r>
            <w:r w:rsidR="00C72871">
              <w:t>attached around school.</w:t>
            </w:r>
          </w:p>
          <w:p w14:paraId="6D7EC102" w14:textId="55131CD0" w:rsidR="00077401" w:rsidRDefault="00077401" w:rsidP="006A605B">
            <w:pPr>
              <w:pStyle w:val="ListParagraph"/>
              <w:numPr>
                <w:ilvl w:val="0"/>
                <w:numId w:val="16"/>
              </w:numPr>
            </w:pPr>
            <w:r>
              <w:t>Equipment has been bought to support the delivery of:</w:t>
            </w:r>
          </w:p>
          <w:p w14:paraId="18505ED3" w14:textId="59453B11" w:rsidR="00077401" w:rsidRDefault="00077401" w:rsidP="00077401">
            <w:r>
              <w:t xml:space="preserve">Table Tennis </w:t>
            </w:r>
          </w:p>
          <w:p w14:paraId="72F5BDA3" w14:textId="77777777" w:rsidR="00077401" w:rsidRDefault="00077401" w:rsidP="00077401">
            <w:r>
              <w:t xml:space="preserve">Athletics </w:t>
            </w:r>
          </w:p>
          <w:p w14:paraId="39B8F5BA" w14:textId="77777777" w:rsidR="00077401" w:rsidRDefault="00077401" w:rsidP="00077401">
            <w:r>
              <w:t>Dodgeball</w:t>
            </w:r>
          </w:p>
          <w:p w14:paraId="0D00DFB4" w14:textId="77777777" w:rsidR="00077401" w:rsidRDefault="00077401" w:rsidP="00077401">
            <w:r>
              <w:t>Indoor Football</w:t>
            </w:r>
          </w:p>
          <w:p w14:paraId="550F68C5" w14:textId="77777777" w:rsidR="00077401" w:rsidRDefault="00077401" w:rsidP="00077401">
            <w:r>
              <w:t xml:space="preserve">Dinner time activities </w:t>
            </w:r>
          </w:p>
          <w:p w14:paraId="367B3676" w14:textId="464F91EC" w:rsidR="00077401" w:rsidRDefault="00077401" w:rsidP="00077401">
            <w:r>
              <w:t>Multi Skills for EYFS</w:t>
            </w:r>
          </w:p>
        </w:tc>
        <w:tc>
          <w:tcPr>
            <w:tcW w:w="2790" w:type="dxa"/>
          </w:tcPr>
          <w:p w14:paraId="64985016" w14:textId="77777777" w:rsidR="00CB30AC" w:rsidRDefault="0047201F" w:rsidP="006A605B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Meet with Mr M Ward regarding delivery of new clubs for new academic year with a view to increasing KS2 numbers.</w:t>
            </w:r>
          </w:p>
          <w:p w14:paraId="28FDF409" w14:textId="77777777" w:rsidR="0047201F" w:rsidRDefault="0047201F" w:rsidP="006A605B">
            <w:pPr>
              <w:pStyle w:val="ListParagraph"/>
              <w:numPr>
                <w:ilvl w:val="0"/>
                <w:numId w:val="16"/>
              </w:numPr>
            </w:pPr>
            <w:r>
              <w:t xml:space="preserve">PE </w:t>
            </w:r>
            <w:proofErr w:type="gramStart"/>
            <w:r>
              <w:t>lead</w:t>
            </w:r>
            <w:proofErr w:type="gramEnd"/>
            <w:r>
              <w:t xml:space="preserve"> to organise a link with Callum Moore – St Helens Community Tennis Co-ordinator and to arrange extra -curricular club.</w:t>
            </w:r>
          </w:p>
          <w:p w14:paraId="1F719EB4" w14:textId="77777777" w:rsidR="006A605B" w:rsidRDefault="00FC0145" w:rsidP="006A605B">
            <w:pPr>
              <w:pStyle w:val="ListParagraph"/>
              <w:numPr>
                <w:ilvl w:val="0"/>
                <w:numId w:val="16"/>
              </w:numPr>
            </w:pPr>
            <w:r>
              <w:t xml:space="preserve">PE </w:t>
            </w:r>
            <w:proofErr w:type="gramStart"/>
            <w:r>
              <w:t>lead</w:t>
            </w:r>
            <w:proofErr w:type="gramEnd"/>
            <w:r>
              <w:t xml:space="preserve"> to meet with the Chairman of West Park Rugby Club to discuss next steps for 2018-2019.</w:t>
            </w:r>
          </w:p>
          <w:p w14:paraId="51FAE96A" w14:textId="77777777" w:rsidR="00C72871" w:rsidRDefault="00C72871" w:rsidP="006A605B">
            <w:pPr>
              <w:pStyle w:val="ListParagraph"/>
              <w:numPr>
                <w:ilvl w:val="0"/>
                <w:numId w:val="16"/>
              </w:numPr>
            </w:pPr>
            <w:r>
              <w:t>Organise CPD training with staff with new Orienteering Curriculum.  Incorporate this into PE lessons.</w:t>
            </w:r>
          </w:p>
          <w:p w14:paraId="2FE52881" w14:textId="767783B6" w:rsidR="00077401" w:rsidRDefault="00077401" w:rsidP="006A605B">
            <w:pPr>
              <w:pStyle w:val="ListParagraph"/>
              <w:numPr>
                <w:ilvl w:val="0"/>
                <w:numId w:val="16"/>
              </w:numPr>
            </w:pPr>
            <w:r>
              <w:t xml:space="preserve">Look into purchasing Table Tennis class set, New Age </w:t>
            </w:r>
            <w:proofErr w:type="spellStart"/>
            <w:r>
              <w:t>Kurling</w:t>
            </w:r>
            <w:proofErr w:type="spellEnd"/>
            <w:r>
              <w:t xml:space="preserve"> and Speed Bounce equipment. </w:t>
            </w:r>
          </w:p>
        </w:tc>
      </w:tr>
      <w:tr w:rsidR="008C0215" w14:paraId="39B32CC8" w14:textId="77777777" w:rsidTr="00C94F64">
        <w:trPr>
          <w:jc w:val="center"/>
        </w:trPr>
        <w:tc>
          <w:tcPr>
            <w:tcW w:w="13948" w:type="dxa"/>
            <w:gridSpan w:val="5"/>
          </w:tcPr>
          <w:p w14:paraId="5905419E" w14:textId="217C25DA" w:rsidR="008C0215" w:rsidRDefault="008C0215" w:rsidP="00CB30AC">
            <w:r w:rsidRPr="00CB30AC">
              <w:rPr>
                <w:b/>
                <w:sz w:val="24"/>
              </w:rPr>
              <w:lastRenderedPageBreak/>
              <w:t>Key indicator 5: Increased participation in competitive sport</w:t>
            </w:r>
          </w:p>
        </w:tc>
      </w:tr>
      <w:tr w:rsidR="00CB30AC" w14:paraId="1AB1B3D0" w14:textId="77777777" w:rsidTr="00B02FC6">
        <w:trPr>
          <w:jc w:val="center"/>
        </w:trPr>
        <w:tc>
          <w:tcPr>
            <w:tcW w:w="2789" w:type="dxa"/>
          </w:tcPr>
          <w:p w14:paraId="29C9BB17" w14:textId="2E9D4739" w:rsidR="00CB30AC" w:rsidRDefault="00CB30AC" w:rsidP="00CB30AC">
            <w:r>
              <w:t>School focus with clarity on intended impact on pupils:</w:t>
            </w:r>
          </w:p>
        </w:tc>
        <w:tc>
          <w:tcPr>
            <w:tcW w:w="4152" w:type="dxa"/>
          </w:tcPr>
          <w:p w14:paraId="62C21C83" w14:textId="77777777" w:rsidR="00CB30AC" w:rsidRDefault="00CB30AC" w:rsidP="00CB30AC">
            <w:r>
              <w:t xml:space="preserve">Actions to achieve: </w:t>
            </w:r>
          </w:p>
          <w:p w14:paraId="3B1B314E" w14:textId="77777777" w:rsidR="00CB30AC" w:rsidRDefault="00CB30AC" w:rsidP="00CB30AC"/>
        </w:tc>
        <w:tc>
          <w:tcPr>
            <w:tcW w:w="1427" w:type="dxa"/>
          </w:tcPr>
          <w:p w14:paraId="1D3F4FE9" w14:textId="4BCCC061" w:rsidR="00CB30AC" w:rsidRDefault="00CB30AC" w:rsidP="00CB30AC">
            <w:r>
              <w:t>Funding allocated:</w:t>
            </w:r>
          </w:p>
        </w:tc>
        <w:tc>
          <w:tcPr>
            <w:tcW w:w="2790" w:type="dxa"/>
          </w:tcPr>
          <w:p w14:paraId="20E95791" w14:textId="08FD2D92" w:rsidR="00CB30AC" w:rsidRDefault="00CB30AC" w:rsidP="00CB30AC">
            <w:r>
              <w:t>Evidence and impact:</w:t>
            </w:r>
          </w:p>
        </w:tc>
        <w:tc>
          <w:tcPr>
            <w:tcW w:w="2790" w:type="dxa"/>
          </w:tcPr>
          <w:p w14:paraId="32D118D0" w14:textId="73C9F5D4" w:rsidR="00CB30AC" w:rsidRPr="00CB30AC" w:rsidRDefault="00CB30AC" w:rsidP="00CB30AC">
            <w:pPr>
              <w:rPr>
                <w:i/>
              </w:rPr>
            </w:pPr>
            <w:r w:rsidRPr="00CB30AC">
              <w:rPr>
                <w:i/>
              </w:rPr>
              <w:t>Sustainability and suggested next steps:</w:t>
            </w:r>
          </w:p>
        </w:tc>
      </w:tr>
      <w:tr w:rsidR="00CB30AC" w14:paraId="21352F0A" w14:textId="77777777" w:rsidTr="00B02FC6">
        <w:trPr>
          <w:jc w:val="center"/>
        </w:trPr>
        <w:tc>
          <w:tcPr>
            <w:tcW w:w="2789" w:type="dxa"/>
          </w:tcPr>
          <w:p w14:paraId="2E4BFAA5" w14:textId="57572E82" w:rsidR="00CB30AC" w:rsidRDefault="00175132" w:rsidP="00175132">
            <w:pPr>
              <w:pStyle w:val="ListParagraph"/>
              <w:numPr>
                <w:ilvl w:val="0"/>
                <w:numId w:val="3"/>
              </w:numPr>
            </w:pPr>
            <w:r>
              <w:t xml:space="preserve">Increase opportunities for children to </w:t>
            </w:r>
            <w:r w:rsidR="00DA7CF4">
              <w:t xml:space="preserve">apply their skills </w:t>
            </w:r>
            <w:r w:rsidR="00D72593">
              <w:t xml:space="preserve">in a competitive environment encouraging confidence and determination. </w:t>
            </w:r>
          </w:p>
        </w:tc>
        <w:tc>
          <w:tcPr>
            <w:tcW w:w="4152" w:type="dxa"/>
          </w:tcPr>
          <w:p w14:paraId="6F6523EE" w14:textId="24A80F9F" w:rsidR="00CB30AC" w:rsidRDefault="00175132" w:rsidP="00175132">
            <w:pPr>
              <w:pStyle w:val="ListParagraph"/>
              <w:numPr>
                <w:ilvl w:val="0"/>
                <w:numId w:val="3"/>
              </w:numPr>
            </w:pPr>
            <w:r>
              <w:t xml:space="preserve">School to sign up for </w:t>
            </w:r>
            <w:r w:rsidR="00486F45">
              <w:t>enhanced</w:t>
            </w:r>
            <w:r>
              <w:t xml:space="preserve"> loca</w:t>
            </w:r>
            <w:r w:rsidR="000B478D">
              <w:t xml:space="preserve">l school </w:t>
            </w:r>
            <w:r w:rsidR="00486F45">
              <w:t>games</w:t>
            </w:r>
            <w:r w:rsidR="000B478D">
              <w:t xml:space="preserve"> package (SHAPES)</w:t>
            </w:r>
            <w:r w:rsidR="00FF2EE6">
              <w:t xml:space="preserve"> and improve on 13 competitions attended during 2017-2018</w:t>
            </w:r>
            <w:r w:rsidR="000B478D">
              <w:t>.</w:t>
            </w:r>
          </w:p>
          <w:p w14:paraId="3D9CFBAB" w14:textId="77777777" w:rsidR="000B478D" w:rsidRDefault="000B478D" w:rsidP="00175132">
            <w:pPr>
              <w:pStyle w:val="ListParagraph"/>
              <w:numPr>
                <w:ilvl w:val="0"/>
                <w:numId w:val="3"/>
              </w:numPr>
            </w:pPr>
            <w:r>
              <w:t>School to use current PE and School Sport provider</w:t>
            </w:r>
            <w:r w:rsidR="00BB439C">
              <w:t xml:space="preserve"> (</w:t>
            </w:r>
            <w:proofErr w:type="spellStart"/>
            <w:r w:rsidR="00BB439C">
              <w:t>PEco</w:t>
            </w:r>
            <w:proofErr w:type="spellEnd"/>
            <w:r w:rsidR="00BB439C">
              <w:t xml:space="preserve"> Schools Network)</w:t>
            </w:r>
            <w:r>
              <w:t xml:space="preserve"> to support with the organisation and attendance of competitions when possible.</w:t>
            </w:r>
          </w:p>
          <w:p w14:paraId="7517EC18" w14:textId="77777777" w:rsidR="00196268" w:rsidRDefault="00196268" w:rsidP="00196268">
            <w:pPr>
              <w:pStyle w:val="ListParagraph"/>
              <w:numPr>
                <w:ilvl w:val="0"/>
                <w:numId w:val="3"/>
              </w:numPr>
            </w:pPr>
            <w:r>
              <w:t xml:space="preserve">Children taking part in build-up training prior </w:t>
            </w:r>
            <w:r w:rsidR="00126491">
              <w:t xml:space="preserve">to tournaments through curriculum time PE and after/ before school clubs. </w:t>
            </w:r>
          </w:p>
          <w:p w14:paraId="541F9603" w14:textId="77777777" w:rsidR="004D0EB1" w:rsidRDefault="004D0EB1" w:rsidP="00196268">
            <w:pPr>
              <w:pStyle w:val="ListParagraph"/>
              <w:numPr>
                <w:ilvl w:val="0"/>
                <w:numId w:val="3"/>
              </w:numPr>
            </w:pPr>
            <w:r>
              <w:t xml:space="preserve">Teachers to timetable 1 intra school competition in each half term in line with the school games calendar. </w:t>
            </w:r>
          </w:p>
          <w:p w14:paraId="33DB5BBE" w14:textId="748B4CBC" w:rsidR="00622FAE" w:rsidRDefault="00622FAE" w:rsidP="00196268">
            <w:pPr>
              <w:pStyle w:val="ListParagraph"/>
              <w:numPr>
                <w:ilvl w:val="0"/>
                <w:numId w:val="3"/>
              </w:numPr>
            </w:pPr>
            <w:r>
              <w:t xml:space="preserve">Fund excelling footballers who have </w:t>
            </w:r>
            <w:r>
              <w:lastRenderedPageBreak/>
              <w:t>been picked for the St Helens School Boys team.</w:t>
            </w:r>
          </w:p>
        </w:tc>
        <w:tc>
          <w:tcPr>
            <w:tcW w:w="1427" w:type="dxa"/>
          </w:tcPr>
          <w:p w14:paraId="5596620C" w14:textId="2F1FD0B3" w:rsidR="000B478D" w:rsidRDefault="007C7DEB" w:rsidP="00CB30AC">
            <w:r>
              <w:lastRenderedPageBreak/>
              <w:t>£950</w:t>
            </w:r>
          </w:p>
          <w:p w14:paraId="739A34A5" w14:textId="77777777" w:rsidR="000B478D" w:rsidRDefault="000B478D" w:rsidP="00CB30AC"/>
          <w:p w14:paraId="0FF2256E" w14:textId="77777777" w:rsidR="00FF2EE6" w:rsidRDefault="00FF2EE6" w:rsidP="00CB30AC"/>
          <w:p w14:paraId="2D33509B" w14:textId="77777777" w:rsidR="00FF2EE6" w:rsidRDefault="00FF2EE6" w:rsidP="00CB30AC"/>
          <w:p w14:paraId="1DCAB9B5" w14:textId="10FC0F13" w:rsidR="000B478D" w:rsidRDefault="00A36A0F" w:rsidP="00CB30AC">
            <w:proofErr w:type="spellStart"/>
            <w:r>
              <w:t>PEco</w:t>
            </w:r>
            <w:proofErr w:type="spellEnd"/>
            <w:r>
              <w:t xml:space="preserve"> Schools – (£1000) Staffing support and expertise</w:t>
            </w:r>
            <w:r w:rsidR="0062393F">
              <w:t>.</w:t>
            </w:r>
          </w:p>
          <w:p w14:paraId="45EF8632" w14:textId="77777777" w:rsidR="0062393F" w:rsidRDefault="0062393F" w:rsidP="00CB30AC">
            <w:r>
              <w:t>Included</w:t>
            </w:r>
          </w:p>
          <w:p w14:paraId="2D95DFDB" w14:textId="4E62F8CC" w:rsidR="0062393F" w:rsidRDefault="0062393F" w:rsidP="00CB30AC">
            <w:r>
              <w:t>within funding allocated for key indicator 3</w:t>
            </w:r>
          </w:p>
          <w:p w14:paraId="78602870" w14:textId="77777777" w:rsidR="00622FAE" w:rsidRDefault="00622FAE" w:rsidP="00CB30AC"/>
          <w:p w14:paraId="015B4CA9" w14:textId="42056344" w:rsidR="00622FAE" w:rsidRDefault="00622FAE" w:rsidP="00CB30AC">
            <w:r>
              <w:t>£300</w:t>
            </w:r>
          </w:p>
        </w:tc>
        <w:tc>
          <w:tcPr>
            <w:tcW w:w="2790" w:type="dxa"/>
          </w:tcPr>
          <w:p w14:paraId="2BE7A7A3" w14:textId="3122384D" w:rsidR="00CB30AC" w:rsidRDefault="008C0215" w:rsidP="008C0215">
            <w:pPr>
              <w:pStyle w:val="ListParagraph"/>
              <w:numPr>
                <w:ilvl w:val="0"/>
                <w:numId w:val="9"/>
              </w:numPr>
            </w:pPr>
            <w:r>
              <w:t xml:space="preserve">School has bought into </w:t>
            </w:r>
            <w:r w:rsidR="00BA6FE8">
              <w:t>local school games package and is entering competitions.</w:t>
            </w:r>
            <w:r w:rsidR="00F44874">
              <w:t xml:space="preserve"> </w:t>
            </w:r>
            <w:r w:rsidR="00690126">
              <w:t>15 to date.</w:t>
            </w:r>
          </w:p>
          <w:p w14:paraId="0C567746" w14:textId="77777777" w:rsidR="00BA6FE8" w:rsidRDefault="00F44874" w:rsidP="00A36A0F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PEco</w:t>
            </w:r>
            <w:proofErr w:type="spellEnd"/>
            <w:r>
              <w:t xml:space="preserve"> Schools and H. Shields meeting half termly to discuss competition entry and linking that to Level 1 competitive opportunities. </w:t>
            </w:r>
          </w:p>
          <w:p w14:paraId="3DB0D27D" w14:textId="77777777" w:rsidR="00622FAE" w:rsidRDefault="00622FAE" w:rsidP="00A36A0F">
            <w:pPr>
              <w:pStyle w:val="ListParagraph"/>
              <w:numPr>
                <w:ilvl w:val="0"/>
                <w:numId w:val="9"/>
              </w:numPr>
            </w:pPr>
            <w:r>
              <w:t>Three boys currently representing the school at borough level football.</w:t>
            </w:r>
          </w:p>
          <w:p w14:paraId="72806C48" w14:textId="68AFC02C" w:rsidR="006A605B" w:rsidRPr="00B1714F" w:rsidRDefault="006A605B" w:rsidP="00A36A0F">
            <w:pPr>
              <w:pStyle w:val="ListParagraph"/>
              <w:numPr>
                <w:ilvl w:val="0"/>
                <w:numId w:val="9"/>
              </w:numPr>
            </w:pPr>
            <w:r w:rsidRPr="00B1714F">
              <w:t xml:space="preserve">School has seen </w:t>
            </w:r>
            <w:r w:rsidR="004E2389" w:rsidRPr="00B1714F">
              <w:lastRenderedPageBreak/>
              <w:t>competition</w:t>
            </w:r>
            <w:r w:rsidRPr="00B1714F">
              <w:t xml:space="preserve"> success in the following:</w:t>
            </w:r>
          </w:p>
          <w:p w14:paraId="13E8E2E4" w14:textId="0E25C6D1" w:rsidR="006A605B" w:rsidRPr="00B1714F" w:rsidRDefault="004E2389" w:rsidP="006A605B">
            <w:r w:rsidRPr="00B1714F">
              <w:t xml:space="preserve">St Helens SG </w:t>
            </w:r>
            <w:r w:rsidR="006A605B" w:rsidRPr="00B1714F">
              <w:t>Y6 Football (1</w:t>
            </w:r>
            <w:r w:rsidR="006A605B" w:rsidRPr="00B1714F">
              <w:rPr>
                <w:vertAlign w:val="superscript"/>
              </w:rPr>
              <w:t>st</w:t>
            </w:r>
            <w:r w:rsidR="006A605B" w:rsidRPr="00B1714F">
              <w:t>)</w:t>
            </w:r>
          </w:p>
          <w:p w14:paraId="738FFF9D" w14:textId="3B670390" w:rsidR="004E2389" w:rsidRDefault="004E2389" w:rsidP="006A605B">
            <w:r w:rsidRPr="00B1714F">
              <w:t>St Helens SG Y5/6 Handball (1</w:t>
            </w:r>
            <w:r w:rsidRPr="00B1714F">
              <w:rPr>
                <w:vertAlign w:val="superscript"/>
              </w:rPr>
              <w:t>st</w:t>
            </w:r>
            <w:r w:rsidRPr="00B1714F">
              <w:t>)</w:t>
            </w:r>
          </w:p>
          <w:p w14:paraId="2698B18F" w14:textId="2BB9020A" w:rsidR="006A605B" w:rsidRDefault="006A605B" w:rsidP="006A605B">
            <w:r>
              <w:t xml:space="preserve"> </w:t>
            </w:r>
          </w:p>
        </w:tc>
        <w:tc>
          <w:tcPr>
            <w:tcW w:w="2790" w:type="dxa"/>
          </w:tcPr>
          <w:p w14:paraId="2DE23C47" w14:textId="58638514" w:rsidR="00C72871" w:rsidRDefault="00C72871" w:rsidP="00CB30AC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>School will sign up for enhanced local school games package next year.</w:t>
            </w:r>
          </w:p>
          <w:p w14:paraId="7DC3AF79" w14:textId="1A102B1D" w:rsidR="00B1714F" w:rsidRDefault="00C72871" w:rsidP="00CB30AC">
            <w:pPr>
              <w:pStyle w:val="ListParagraph"/>
              <w:numPr>
                <w:ilvl w:val="0"/>
                <w:numId w:val="18"/>
              </w:numPr>
            </w:pPr>
            <w:r>
              <w:t>Continue to utilise the services of PECO Schools Network provider in the organisation and attendance of competitions.</w:t>
            </w:r>
          </w:p>
          <w:p w14:paraId="36880F9B" w14:textId="5DDCE20F" w:rsidR="00B1714F" w:rsidRDefault="00FC0145" w:rsidP="00B1714F">
            <w:pPr>
              <w:pStyle w:val="ListParagraph"/>
              <w:numPr>
                <w:ilvl w:val="0"/>
                <w:numId w:val="18"/>
              </w:numPr>
            </w:pPr>
            <w:r>
              <w:t xml:space="preserve">Staff </w:t>
            </w:r>
            <w:r w:rsidR="00B1714F">
              <w:t xml:space="preserve">PE </w:t>
            </w:r>
            <w:proofErr w:type="gramStart"/>
            <w:r>
              <w:t>lead</w:t>
            </w:r>
            <w:proofErr w:type="gramEnd"/>
            <w:r>
              <w:t xml:space="preserve"> to support class teachers in the delivery of intra school competitions.  Still some inconsistencies with specific classes.</w:t>
            </w:r>
          </w:p>
          <w:p w14:paraId="7DD93B61" w14:textId="20C0395F" w:rsidR="00B1714F" w:rsidRDefault="00B1714F" w:rsidP="00B1714F">
            <w:pPr>
              <w:pStyle w:val="ListParagraph"/>
              <w:numPr>
                <w:ilvl w:val="0"/>
                <w:numId w:val="18"/>
              </w:numPr>
            </w:pPr>
            <w:r>
              <w:t xml:space="preserve">Sports leaders to </w:t>
            </w:r>
            <w:r>
              <w:lastRenderedPageBreak/>
              <w:t>shadow and support midday supervisor staff in delivering of dinner time competitions.</w:t>
            </w:r>
          </w:p>
          <w:p w14:paraId="34FA9419" w14:textId="77777777" w:rsidR="00FC0145" w:rsidRDefault="00FC0145" w:rsidP="00FC0145"/>
          <w:p w14:paraId="4AE07D56" w14:textId="0BF7FBAC" w:rsidR="00FC0145" w:rsidRDefault="00FC0145" w:rsidP="00FC0145"/>
        </w:tc>
      </w:tr>
    </w:tbl>
    <w:p w14:paraId="29DFFEF8" w14:textId="73523CFC" w:rsidR="00756146" w:rsidRDefault="00756146" w:rsidP="003B4DD6"/>
    <w:p w14:paraId="551562DE" w14:textId="6522B96B" w:rsidR="00BF0F8B" w:rsidRPr="001B2802" w:rsidRDefault="00BF0F8B" w:rsidP="00BF0F8B">
      <w:pPr>
        <w:jc w:val="right"/>
        <w:rPr>
          <w:b/>
          <w:sz w:val="32"/>
        </w:rPr>
      </w:pPr>
      <w:r w:rsidRPr="001B2802">
        <w:rPr>
          <w:b/>
          <w:sz w:val="32"/>
        </w:rPr>
        <w:t>Projected Spend</w:t>
      </w:r>
      <w:r>
        <w:rPr>
          <w:b/>
          <w:sz w:val="32"/>
        </w:rPr>
        <w:t xml:space="preserve"> to Date 2018-19 - £</w:t>
      </w:r>
      <w:r w:rsidR="00B1714F" w:rsidRPr="00B1714F">
        <w:rPr>
          <w:b/>
          <w:sz w:val="32"/>
        </w:rPr>
        <w:t>14</w:t>
      </w:r>
      <w:r w:rsidR="00B1714F">
        <w:rPr>
          <w:b/>
          <w:sz w:val="32"/>
        </w:rPr>
        <w:t>,</w:t>
      </w:r>
      <w:r w:rsidR="0062393F">
        <w:rPr>
          <w:b/>
          <w:sz w:val="32"/>
        </w:rPr>
        <w:t>300</w:t>
      </w:r>
      <w:r>
        <w:rPr>
          <w:b/>
          <w:sz w:val="32"/>
        </w:rPr>
        <w:t>.00</w:t>
      </w:r>
    </w:p>
    <w:p w14:paraId="39CEFEE5" w14:textId="77777777" w:rsidR="00BF0F8B" w:rsidRDefault="00BF0F8B" w:rsidP="003B4DD6"/>
    <w:sectPr w:rsidR="00BF0F8B" w:rsidSect="00D032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E85D4" w14:textId="77777777" w:rsidR="00A35DBB" w:rsidRDefault="00A35DBB" w:rsidP="00DA7CF4">
      <w:pPr>
        <w:spacing w:after="0" w:line="240" w:lineRule="auto"/>
      </w:pPr>
      <w:r>
        <w:separator/>
      </w:r>
    </w:p>
  </w:endnote>
  <w:endnote w:type="continuationSeparator" w:id="0">
    <w:p w14:paraId="4BE4CD4E" w14:textId="77777777" w:rsidR="00A35DBB" w:rsidRDefault="00A35DBB" w:rsidP="00DA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B82B7" w14:textId="77777777" w:rsidR="00A35DBB" w:rsidRDefault="00A35DBB" w:rsidP="00DA7CF4">
      <w:pPr>
        <w:spacing w:after="0" w:line="240" w:lineRule="auto"/>
      </w:pPr>
      <w:r>
        <w:separator/>
      </w:r>
    </w:p>
  </w:footnote>
  <w:footnote w:type="continuationSeparator" w:id="0">
    <w:p w14:paraId="735171D9" w14:textId="77777777" w:rsidR="00A35DBB" w:rsidRDefault="00A35DBB" w:rsidP="00DA7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756"/>
    <w:multiLevelType w:val="hybridMultilevel"/>
    <w:tmpl w:val="CFEC4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47CDE"/>
    <w:multiLevelType w:val="hybridMultilevel"/>
    <w:tmpl w:val="93A6E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F629B4"/>
    <w:multiLevelType w:val="hybridMultilevel"/>
    <w:tmpl w:val="1EF4C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EC0BB5"/>
    <w:multiLevelType w:val="hybridMultilevel"/>
    <w:tmpl w:val="661A6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967B7"/>
    <w:multiLevelType w:val="hybridMultilevel"/>
    <w:tmpl w:val="537E9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E82CCB"/>
    <w:multiLevelType w:val="hybridMultilevel"/>
    <w:tmpl w:val="661A6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13253"/>
    <w:multiLevelType w:val="hybridMultilevel"/>
    <w:tmpl w:val="A6DE3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32A13"/>
    <w:multiLevelType w:val="hybridMultilevel"/>
    <w:tmpl w:val="9BDA7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D957F9"/>
    <w:multiLevelType w:val="hybridMultilevel"/>
    <w:tmpl w:val="12E41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684027"/>
    <w:multiLevelType w:val="hybridMultilevel"/>
    <w:tmpl w:val="A2BA5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1C06B0"/>
    <w:multiLevelType w:val="hybridMultilevel"/>
    <w:tmpl w:val="E702C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8A4846"/>
    <w:multiLevelType w:val="hybridMultilevel"/>
    <w:tmpl w:val="DCFC6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586075"/>
    <w:multiLevelType w:val="hybridMultilevel"/>
    <w:tmpl w:val="4FB66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A8714C"/>
    <w:multiLevelType w:val="hybridMultilevel"/>
    <w:tmpl w:val="5C386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E42441"/>
    <w:multiLevelType w:val="hybridMultilevel"/>
    <w:tmpl w:val="53205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A35F86"/>
    <w:multiLevelType w:val="hybridMultilevel"/>
    <w:tmpl w:val="2F367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8E407D"/>
    <w:multiLevelType w:val="hybridMultilevel"/>
    <w:tmpl w:val="3A703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3E65BA"/>
    <w:multiLevelType w:val="hybridMultilevel"/>
    <w:tmpl w:val="D224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70FE3"/>
    <w:multiLevelType w:val="hybridMultilevel"/>
    <w:tmpl w:val="244A9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16"/>
  </w:num>
  <w:num w:numId="6">
    <w:abstractNumId w:val="18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5"/>
  </w:num>
  <w:num w:numId="14">
    <w:abstractNumId w:val="6"/>
  </w:num>
  <w:num w:numId="15">
    <w:abstractNumId w:val="17"/>
  </w:num>
  <w:num w:numId="16">
    <w:abstractNumId w:val="13"/>
  </w:num>
  <w:num w:numId="17">
    <w:abstractNumId w:val="2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EB"/>
    <w:rsid w:val="000434C5"/>
    <w:rsid w:val="00063700"/>
    <w:rsid w:val="00074D82"/>
    <w:rsid w:val="00077401"/>
    <w:rsid w:val="000B478D"/>
    <w:rsid w:val="000E4E1C"/>
    <w:rsid w:val="000E6931"/>
    <w:rsid w:val="000E7AC4"/>
    <w:rsid w:val="00105318"/>
    <w:rsid w:val="00126491"/>
    <w:rsid w:val="001264FA"/>
    <w:rsid w:val="00130B4F"/>
    <w:rsid w:val="00175132"/>
    <w:rsid w:val="00196268"/>
    <w:rsid w:val="001D0D9B"/>
    <w:rsid w:val="001D6F49"/>
    <w:rsid w:val="00223579"/>
    <w:rsid w:val="002474B1"/>
    <w:rsid w:val="00341BF8"/>
    <w:rsid w:val="0035729B"/>
    <w:rsid w:val="003A6E16"/>
    <w:rsid w:val="003B4DD6"/>
    <w:rsid w:val="003D6ECD"/>
    <w:rsid w:val="003F3CF2"/>
    <w:rsid w:val="003F53E3"/>
    <w:rsid w:val="00405872"/>
    <w:rsid w:val="00415FF2"/>
    <w:rsid w:val="00431776"/>
    <w:rsid w:val="0047201F"/>
    <w:rsid w:val="00486F45"/>
    <w:rsid w:val="004A1D29"/>
    <w:rsid w:val="004B0172"/>
    <w:rsid w:val="004C45A5"/>
    <w:rsid w:val="004C785F"/>
    <w:rsid w:val="004D0EB1"/>
    <w:rsid w:val="004D62BF"/>
    <w:rsid w:val="004E2389"/>
    <w:rsid w:val="00544E59"/>
    <w:rsid w:val="00555FB6"/>
    <w:rsid w:val="00596E83"/>
    <w:rsid w:val="00622FAE"/>
    <w:rsid w:val="0062393F"/>
    <w:rsid w:val="006272DC"/>
    <w:rsid w:val="0063018B"/>
    <w:rsid w:val="006457E9"/>
    <w:rsid w:val="00666C1A"/>
    <w:rsid w:val="0067716E"/>
    <w:rsid w:val="00690126"/>
    <w:rsid w:val="006A605B"/>
    <w:rsid w:val="006F26FA"/>
    <w:rsid w:val="00742BD1"/>
    <w:rsid w:val="00756146"/>
    <w:rsid w:val="00756DC5"/>
    <w:rsid w:val="007671F3"/>
    <w:rsid w:val="00773E27"/>
    <w:rsid w:val="007C7DEB"/>
    <w:rsid w:val="0087030B"/>
    <w:rsid w:val="00871377"/>
    <w:rsid w:val="008915E3"/>
    <w:rsid w:val="008C0215"/>
    <w:rsid w:val="00900797"/>
    <w:rsid w:val="00981070"/>
    <w:rsid w:val="00987ED4"/>
    <w:rsid w:val="0099285F"/>
    <w:rsid w:val="009B2889"/>
    <w:rsid w:val="009E1446"/>
    <w:rsid w:val="009F02AF"/>
    <w:rsid w:val="00A35DBB"/>
    <w:rsid w:val="00A36A0F"/>
    <w:rsid w:val="00A55A61"/>
    <w:rsid w:val="00A848D0"/>
    <w:rsid w:val="00A84F08"/>
    <w:rsid w:val="00B02FC6"/>
    <w:rsid w:val="00B153CA"/>
    <w:rsid w:val="00B1714F"/>
    <w:rsid w:val="00B928E7"/>
    <w:rsid w:val="00B97D32"/>
    <w:rsid w:val="00BA6FE8"/>
    <w:rsid w:val="00BB439C"/>
    <w:rsid w:val="00BB6026"/>
    <w:rsid w:val="00BE74A7"/>
    <w:rsid w:val="00BF0F8B"/>
    <w:rsid w:val="00C663B3"/>
    <w:rsid w:val="00C72871"/>
    <w:rsid w:val="00CB174A"/>
    <w:rsid w:val="00CB30AC"/>
    <w:rsid w:val="00CD0BCC"/>
    <w:rsid w:val="00CD54C1"/>
    <w:rsid w:val="00CE3335"/>
    <w:rsid w:val="00CF303C"/>
    <w:rsid w:val="00D032EB"/>
    <w:rsid w:val="00D41200"/>
    <w:rsid w:val="00D537E0"/>
    <w:rsid w:val="00D70FB9"/>
    <w:rsid w:val="00D72593"/>
    <w:rsid w:val="00DA7CF4"/>
    <w:rsid w:val="00DB2F2A"/>
    <w:rsid w:val="00E27676"/>
    <w:rsid w:val="00E43178"/>
    <w:rsid w:val="00E84C8A"/>
    <w:rsid w:val="00ED1DEA"/>
    <w:rsid w:val="00EF4F2E"/>
    <w:rsid w:val="00F01133"/>
    <w:rsid w:val="00F44874"/>
    <w:rsid w:val="00F878D4"/>
    <w:rsid w:val="00FB2122"/>
    <w:rsid w:val="00FB5209"/>
    <w:rsid w:val="00FC0145"/>
    <w:rsid w:val="00FE6F95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F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CF4"/>
  </w:style>
  <w:style w:type="paragraph" w:styleId="Footer">
    <w:name w:val="footer"/>
    <w:basedOn w:val="Normal"/>
    <w:link w:val="FooterChar"/>
    <w:uiPriority w:val="99"/>
    <w:unhideWhenUsed/>
    <w:rsid w:val="00DA7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CF4"/>
  </w:style>
  <w:style w:type="paragraph" w:styleId="BodyText">
    <w:name w:val="Body Text"/>
    <w:basedOn w:val="Normal"/>
    <w:link w:val="BodyTextChar"/>
    <w:uiPriority w:val="1"/>
    <w:qFormat/>
    <w:rsid w:val="004317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31776"/>
    <w:rPr>
      <w:rFonts w:ascii="Calibri" w:eastAsia="Calibri" w:hAnsi="Calibri" w:cs="Calibri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31776"/>
    <w:pPr>
      <w:widowControl w:val="0"/>
      <w:autoSpaceDE w:val="0"/>
      <w:autoSpaceDN w:val="0"/>
      <w:spacing w:after="0" w:line="240" w:lineRule="auto"/>
      <w:ind w:left="28"/>
    </w:pPr>
    <w:rPr>
      <w:rFonts w:ascii="Calibri" w:eastAsia="Calibri" w:hAnsi="Calibri" w:cs="Calibri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CF4"/>
  </w:style>
  <w:style w:type="paragraph" w:styleId="Footer">
    <w:name w:val="footer"/>
    <w:basedOn w:val="Normal"/>
    <w:link w:val="FooterChar"/>
    <w:uiPriority w:val="99"/>
    <w:unhideWhenUsed/>
    <w:rsid w:val="00DA7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CF4"/>
  </w:style>
  <w:style w:type="paragraph" w:styleId="BodyText">
    <w:name w:val="Body Text"/>
    <w:basedOn w:val="Normal"/>
    <w:link w:val="BodyTextChar"/>
    <w:uiPriority w:val="1"/>
    <w:qFormat/>
    <w:rsid w:val="004317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31776"/>
    <w:rPr>
      <w:rFonts w:ascii="Calibri" w:eastAsia="Calibri" w:hAnsi="Calibri" w:cs="Calibri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31776"/>
    <w:pPr>
      <w:widowControl w:val="0"/>
      <w:autoSpaceDE w:val="0"/>
      <w:autoSpaceDN w:val="0"/>
      <w:spacing w:after="0" w:line="240" w:lineRule="auto"/>
      <w:ind w:left="28"/>
    </w:pPr>
    <w:rPr>
      <w:rFonts w:ascii="Calibri" w:eastAsia="Calibri" w:hAnsi="Calibri" w:cs="Calibri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105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429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588A.BE7D4C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1764</Words>
  <Characters>10061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Ward</dc:creator>
  <cp:lastModifiedBy>Carol Brownbill.</cp:lastModifiedBy>
  <cp:revision>2</cp:revision>
  <dcterms:created xsi:type="dcterms:W3CDTF">2019-09-24T12:39:00Z</dcterms:created>
  <dcterms:modified xsi:type="dcterms:W3CDTF">2019-09-24T12:39:00Z</dcterms:modified>
</cp:coreProperties>
</file>